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B" w:rsidRPr="004E3EBB" w:rsidRDefault="00EB786E" w:rsidP="004E3EBB">
      <w:pPr>
        <w:pStyle w:val="berschrift1"/>
      </w:pPr>
      <w:r>
        <w:t xml:space="preserve">Eligibility </w:t>
      </w:r>
      <w:r w:rsidR="008068C0" w:rsidRPr="00AE48A6">
        <w:rPr>
          <w:rFonts w:ascii="Rotis Sans Serif Std" w:hAnsi="Rotis Sans Serif Std"/>
          <w:noProof/>
          <w:lang w:val="de-DE" w:eastAsia="de-DE"/>
        </w:rPr>
        <mc:AlternateContent>
          <mc:Choice Requires="wps">
            <w:drawing>
              <wp:anchor distT="0" distB="0" distL="114300" distR="114300" simplePos="0" relativeHeight="251659264" behindDoc="0" locked="0" layoutInCell="1" allowOverlap="1" wp14:anchorId="4947853A" wp14:editId="57CEEC3E">
                <wp:simplePos x="0" y="0"/>
                <wp:positionH relativeFrom="margin">
                  <wp:posOffset>635</wp:posOffset>
                </wp:positionH>
                <wp:positionV relativeFrom="paragraph">
                  <wp:posOffset>-1076135</wp:posOffset>
                </wp:positionV>
                <wp:extent cx="8890833" cy="701748"/>
                <wp:effectExtent l="0" t="0" r="0" b="3175"/>
                <wp:wrapNone/>
                <wp:docPr id="2" name="Textfeld 2"/>
                <wp:cNvGraphicFramePr/>
                <a:graphic xmlns:a="http://schemas.openxmlformats.org/drawingml/2006/main">
                  <a:graphicData uri="http://schemas.microsoft.com/office/word/2010/wordprocessingShape">
                    <wps:wsp>
                      <wps:cNvSpPr txBox="1"/>
                      <wps:spPr>
                        <a:xfrm>
                          <a:off x="0" y="0"/>
                          <a:ext cx="8890833" cy="701748"/>
                        </a:xfrm>
                        <a:prstGeom prst="rect">
                          <a:avLst/>
                        </a:prstGeom>
                        <a:noFill/>
                        <a:ln w="6350">
                          <a:noFill/>
                        </a:ln>
                      </wps:spPr>
                      <wps:txbx>
                        <w:txbxContent>
                          <w:p w:rsidR="008068C0" w:rsidRPr="00423779" w:rsidRDefault="008068C0" w:rsidP="008068C0">
                            <w:pPr>
                              <w:jc w:val="center"/>
                              <w:rPr>
                                <w:rFonts w:ascii="Rotis Sans Serif Std" w:hAnsi="Rotis Sans Serif Std"/>
                                <w:lang w:val="en-US"/>
                              </w:rPr>
                            </w:pPr>
                            <w:r w:rsidRPr="00423779">
                              <w:rPr>
                                <w:rFonts w:ascii="Rotis Sans Serif Std" w:eastAsia="Calibri" w:hAnsi="Rotis Sans Serif Std"/>
                                <w:b/>
                                <w:color w:val="FF0000"/>
                                <w:szCs w:val="32"/>
                                <w:lang w:val="en-US"/>
                              </w:rPr>
                              <w:t>This document is a translation and is provided for information purposes only. It is not legally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47853A" id="_x0000_t202" coordsize="21600,21600" o:spt="202" path="m,l,21600r21600,l21600,xe">
                <v:stroke joinstyle="miter"/>
                <v:path gradientshapeok="t" o:connecttype="rect"/>
              </v:shapetype>
              <v:shape id="Textfeld 2" o:spid="_x0000_s1026" type="#_x0000_t202" style="position:absolute;left:0;text-align:left;margin-left:.05pt;margin-top:-84.75pt;width:700.05pt;height:55.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" filled="f" stroked="f" strokeweight=".5pt">
                <v:textbox>
                  <w:txbxContent>
                    <w:p w:rsidR="008068C0" w:rsidRPr="00423779" w:rsidRDefault="008068C0" w:rsidP="008068C0">
                      <w:pPr>
                        <w:jc w:val="center"/>
                        <w:rPr>
                          <w:rFonts w:ascii="Rotis Sans Serif Std" w:hAnsi="Rotis Sans Serif Std"/>
                          <w:lang w:val="en-US"/>
                        </w:rPr>
                      </w:pPr>
                      <w:r w:rsidRPr="00423779">
                        <w:rPr>
                          <w:rFonts w:ascii="Rotis Sans Serif Std" w:eastAsia="Calibri" w:hAnsi="Rotis Sans Serif Std"/>
                          <w:b/>
                          <w:color w:val="FF0000"/>
                          <w:szCs w:val="32"/>
                          <w:lang w:val="en-US"/>
                        </w:rPr>
                        <w:t>This document is a translation and is provided for information purposes only. It is not legally binding.</w:t>
                      </w:r>
                    </w:p>
                  </w:txbxContent>
                </v:textbox>
                <w10:wrap anchorx="margin"/>
              </v:shape>
            </w:pict>
          </mc:Fallback>
        </mc:AlternateContent>
      </w:r>
      <w:r>
        <w:t>c</w:t>
      </w:r>
      <w:r w:rsidR="00CA6B2B">
        <w:t>riteria</w:t>
      </w:r>
      <w:r>
        <w:t xml:space="preserve"> </w:t>
      </w:r>
      <w:r w:rsidR="00CA6B2B">
        <w:t xml:space="preserve">and honorary declaration for additional funding </w:t>
      </w:r>
      <w:r w:rsidR="00AD093B">
        <w:br/>
      </w:r>
      <w:r w:rsidR="00CA6B2B">
        <w:t>for students with fewer opportunities and for “green travel”</w:t>
      </w:r>
    </w:p>
    <w:p w:rsidR="005C5183" w:rsidRPr="008737F8" w:rsidRDefault="005C5183" w:rsidP="00FE33FE">
      <w:pPr>
        <w:rPr>
          <w:rFonts w:ascii="Rotis Sans Serif Std Light" w:hAnsi="Rotis Sans Serif Std Light"/>
        </w:rPr>
      </w:pPr>
    </w:p>
    <w:p w:rsidR="00FE33FE" w:rsidRPr="00E83733" w:rsidRDefault="006B2E46" w:rsidP="00D314DB">
      <w:pPr>
        <w:spacing w:after="0"/>
        <w:rPr>
          <w:rFonts w:ascii="Rotis Sans Serif Std Light" w:hAnsi="Rotis Sans Serif Std Light"/>
          <w:b/>
        </w:rPr>
      </w:pPr>
      <w:r>
        <w:rPr>
          <w:rFonts w:ascii="Rotis Sans Serif Std Light" w:hAnsi="Rotis Sans Serif Std Light"/>
          <w:b/>
        </w:rPr>
        <w:t>Target groups:</w:t>
      </w:r>
    </w:p>
    <w:p w:rsidR="006B2E46" w:rsidRPr="008737F8" w:rsidRDefault="006B2E46" w:rsidP="00FE2805">
      <w:pPr>
        <w:pStyle w:val="Listenabsatz"/>
        <w:numPr>
          <w:ilvl w:val="0"/>
          <w:numId w:val="3"/>
        </w:numPr>
        <w:rPr>
          <w:rFonts w:ascii="Rotis Sans Serif Std Light" w:hAnsi="Rotis Sans Serif Std Light"/>
        </w:rPr>
      </w:pPr>
      <w:r>
        <w:rPr>
          <w:rFonts w:ascii="Rotis Sans Serif Std Light" w:hAnsi="Rotis Sans Serif Std Light"/>
        </w:rPr>
        <w:t>Students with disabilities or chronic illness</w:t>
      </w:r>
    </w:p>
    <w:p w:rsidR="006B2E46" w:rsidRPr="008737F8" w:rsidRDefault="006B2E46" w:rsidP="006B2E46">
      <w:pPr>
        <w:pStyle w:val="Listenabsatz"/>
        <w:numPr>
          <w:ilvl w:val="0"/>
          <w:numId w:val="3"/>
        </w:numPr>
        <w:rPr>
          <w:rFonts w:ascii="Rotis Sans Serif Std Light" w:hAnsi="Rotis Sans Serif Std Light"/>
        </w:rPr>
      </w:pPr>
      <w:r>
        <w:rPr>
          <w:rFonts w:ascii="Rotis Sans Serif Std Light" w:hAnsi="Rotis Sans Serif Std Light"/>
        </w:rPr>
        <w:t>Students with children</w:t>
      </w:r>
    </w:p>
    <w:p w:rsidR="006B2E46" w:rsidRPr="008737F8" w:rsidRDefault="006B2E46" w:rsidP="006B2E46">
      <w:pPr>
        <w:pStyle w:val="Listenabsatz"/>
        <w:numPr>
          <w:ilvl w:val="0"/>
          <w:numId w:val="3"/>
        </w:numPr>
        <w:rPr>
          <w:rFonts w:ascii="Rotis Sans Serif Std Light" w:hAnsi="Rotis Sans Serif Std Light"/>
        </w:rPr>
      </w:pPr>
      <w:r>
        <w:rPr>
          <w:rFonts w:ascii="Rotis Sans Serif Std Light" w:hAnsi="Rotis Sans Serif Std Light"/>
        </w:rPr>
        <w:t>Students from a non-academic background</w:t>
      </w:r>
    </w:p>
    <w:p w:rsidR="006B2E46" w:rsidRDefault="00460FB8" w:rsidP="006B2E46">
      <w:pPr>
        <w:pStyle w:val="Listenabsatz"/>
        <w:numPr>
          <w:ilvl w:val="0"/>
          <w:numId w:val="3"/>
        </w:numPr>
        <w:rPr>
          <w:rFonts w:ascii="Rotis Sans Serif Std Light" w:hAnsi="Rotis Sans Serif Std Light"/>
        </w:rPr>
      </w:pPr>
      <w:r>
        <w:rPr>
          <w:rFonts w:ascii="Rotis Sans Serif Std Light" w:hAnsi="Rotis Sans Serif Std Light"/>
        </w:rPr>
        <w:t>Working students</w:t>
      </w:r>
    </w:p>
    <w:p w:rsidR="00834F88" w:rsidRPr="008737F8" w:rsidRDefault="00834F88" w:rsidP="006B2E46">
      <w:pPr>
        <w:pStyle w:val="Listenabsatz"/>
        <w:numPr>
          <w:ilvl w:val="0"/>
          <w:numId w:val="3"/>
        </w:numPr>
        <w:rPr>
          <w:rFonts w:ascii="Rotis Sans Serif Std Light" w:hAnsi="Rotis Sans Serif Std Light"/>
        </w:rPr>
      </w:pPr>
      <w:r>
        <w:rPr>
          <w:rFonts w:ascii="Rotis Sans Serif Std Light" w:hAnsi="Rotis Sans Serif Std Light"/>
        </w:rPr>
        <w:t>Students using low-emission means of transport</w:t>
      </w:r>
    </w:p>
    <w:p w:rsidR="00460FB8" w:rsidRPr="008737F8" w:rsidRDefault="00460FB8" w:rsidP="00834F88">
      <w:pPr>
        <w:spacing w:after="0" w:line="240" w:lineRule="auto"/>
        <w:rPr>
          <w:rFonts w:ascii="Rotis Sans Serif Std Light" w:hAnsi="Rotis Sans Serif Std Light"/>
        </w:rPr>
      </w:pPr>
    </w:p>
    <w:p w:rsidR="00460FB8" w:rsidRPr="00E83733" w:rsidRDefault="006B2E46" w:rsidP="00D314DB">
      <w:pPr>
        <w:spacing w:after="0"/>
        <w:rPr>
          <w:rFonts w:ascii="Rotis Sans Serif Std Light" w:hAnsi="Rotis Sans Serif Std Light"/>
          <w:b/>
        </w:rPr>
      </w:pPr>
      <w:r>
        <w:rPr>
          <w:rFonts w:ascii="Rotis Sans Serif Std Light" w:hAnsi="Rotis Sans Serif Std Light"/>
          <w:b/>
        </w:rPr>
        <w:t>Type of funding:</w:t>
      </w:r>
    </w:p>
    <w:p w:rsidR="00610A84" w:rsidRDefault="00460FB8" w:rsidP="003002F1">
      <w:pPr>
        <w:pStyle w:val="Listenabsatz"/>
        <w:numPr>
          <w:ilvl w:val="0"/>
          <w:numId w:val="3"/>
        </w:numPr>
        <w:rPr>
          <w:rFonts w:ascii="Rotis Sans Serif Std Light" w:hAnsi="Rotis Sans Serif Std Light"/>
        </w:rPr>
      </w:pPr>
      <w:r>
        <w:rPr>
          <w:rFonts w:ascii="Rotis Sans Serif Std Light" w:hAnsi="Rotis Sans Serif Std Light"/>
        </w:rPr>
        <w:t>Top-up amount; for all target groups</w:t>
      </w:r>
    </w:p>
    <w:p w:rsidR="00460FB8" w:rsidRPr="00610A84" w:rsidRDefault="00460FB8" w:rsidP="003002F1">
      <w:pPr>
        <w:pStyle w:val="Listenabsatz"/>
        <w:numPr>
          <w:ilvl w:val="0"/>
          <w:numId w:val="3"/>
        </w:numPr>
        <w:rPr>
          <w:rFonts w:ascii="Rotis Sans Serif Std Light" w:hAnsi="Rotis Sans Serif Std Light"/>
        </w:rPr>
      </w:pPr>
      <w:r>
        <w:rPr>
          <w:rFonts w:ascii="Rotis Sans Serif Std Light" w:hAnsi="Rotis Sans Serif Std Light"/>
        </w:rPr>
        <w:t xml:space="preserve">Real costs; for students with disabilities or chronic illness and students with children </w:t>
      </w:r>
    </w:p>
    <w:p w:rsidR="005C5183" w:rsidRPr="008737F8" w:rsidRDefault="005C5183" w:rsidP="00834F88">
      <w:pPr>
        <w:spacing w:after="0" w:line="240" w:lineRule="auto"/>
        <w:rPr>
          <w:rFonts w:ascii="Rotis Sans Serif Std Light" w:hAnsi="Rotis Sans Serif Std Light"/>
        </w:rPr>
      </w:pPr>
    </w:p>
    <w:p w:rsidR="006B2E46" w:rsidRPr="00E83733" w:rsidRDefault="006B2E46" w:rsidP="00D314DB">
      <w:pPr>
        <w:spacing w:after="0"/>
        <w:rPr>
          <w:rFonts w:ascii="Rotis Sans Serif Std Light" w:hAnsi="Rotis Sans Serif Std Light"/>
          <w:b/>
        </w:rPr>
      </w:pPr>
      <w:r>
        <w:rPr>
          <w:rFonts w:ascii="Rotis Sans Serif Std Light" w:hAnsi="Rotis Sans Serif Std Light"/>
          <w:b/>
        </w:rPr>
        <w:t>Supporting documents/honorary declaration:</w:t>
      </w:r>
    </w:p>
    <w:p w:rsidR="006B2E46" w:rsidRDefault="005C5183" w:rsidP="005C5183">
      <w:pPr>
        <w:pStyle w:val="Listenabsatz"/>
        <w:numPr>
          <w:ilvl w:val="0"/>
          <w:numId w:val="3"/>
        </w:numPr>
        <w:rPr>
          <w:rFonts w:ascii="Rotis Sans Serif Std Light" w:hAnsi="Rotis Sans Serif Std Light"/>
        </w:rPr>
      </w:pPr>
      <w:r>
        <w:rPr>
          <w:rFonts w:ascii="Rotis Sans Serif Std Light" w:hAnsi="Rotis Sans Serif Std Light"/>
        </w:rPr>
        <w:t>Top-up amount: honorary declaration, in which the student confirms that they meet all of the corresponding criteria eligible for funding.</w:t>
      </w:r>
    </w:p>
    <w:p w:rsidR="00E96D44" w:rsidRDefault="00E96D44" w:rsidP="005C5183">
      <w:pPr>
        <w:pStyle w:val="Listenabsatz"/>
        <w:numPr>
          <w:ilvl w:val="0"/>
          <w:numId w:val="3"/>
        </w:numPr>
        <w:rPr>
          <w:rFonts w:ascii="Rotis Sans Serif Std Light" w:hAnsi="Rotis Sans Serif Std Light"/>
        </w:rPr>
      </w:pPr>
      <w:r>
        <w:rPr>
          <w:rFonts w:ascii="Rotis Sans Serif Std Light" w:hAnsi="Rotis Sans Serif Std Light"/>
        </w:rPr>
        <w:t xml:space="preserve">Real costs: </w:t>
      </w:r>
      <w:r w:rsidR="00091573">
        <w:rPr>
          <w:rFonts w:ascii="Rotis Sans Serif Std Light" w:hAnsi="Rotis Sans Serif Std Light"/>
        </w:rPr>
        <w:t>t</w:t>
      </w:r>
      <w:r>
        <w:rPr>
          <w:rFonts w:ascii="Rotis Sans Serif Std Light" w:hAnsi="Rotis Sans Serif Std Light"/>
        </w:rPr>
        <w:t xml:space="preserve">he guidelines defined in this catalogue shall apply; originals of receipts </w:t>
      </w:r>
      <w:r w:rsidR="00091573">
        <w:rPr>
          <w:rFonts w:ascii="Rotis Sans Serif Std Light" w:hAnsi="Rotis Sans Serif Std Light"/>
        </w:rPr>
        <w:t>must</w:t>
      </w:r>
      <w:r>
        <w:rPr>
          <w:rFonts w:ascii="Rotis Sans Serif Std Light" w:hAnsi="Rotis Sans Serif Std Light"/>
        </w:rPr>
        <w:t xml:space="preserve"> be submitted.</w:t>
      </w:r>
    </w:p>
    <w:p w:rsidR="0042461A" w:rsidRDefault="0042461A" w:rsidP="00834F88">
      <w:pPr>
        <w:spacing w:after="0" w:line="240" w:lineRule="auto"/>
        <w:rPr>
          <w:rFonts w:ascii="Rotis Sans Serif Std Light" w:hAnsi="Rotis Sans Serif Std Light"/>
        </w:rPr>
      </w:pPr>
    </w:p>
    <w:p w:rsidR="0042461A" w:rsidRPr="00E83733" w:rsidRDefault="0042461A" w:rsidP="00D314DB">
      <w:pPr>
        <w:spacing w:after="0"/>
        <w:rPr>
          <w:rFonts w:ascii="Rotis Sans Serif Std Light" w:hAnsi="Rotis Sans Serif Std Light"/>
          <w:b/>
        </w:rPr>
      </w:pPr>
      <w:r>
        <w:rPr>
          <w:rFonts w:ascii="Rotis Sans Serif Std Light" w:hAnsi="Rotis Sans Serif Std Light"/>
          <w:b/>
        </w:rPr>
        <w:t>General information:</w:t>
      </w:r>
    </w:p>
    <w:p w:rsidR="0042461A" w:rsidRDefault="00174389" w:rsidP="0042461A">
      <w:pPr>
        <w:pStyle w:val="Listenabsatz"/>
        <w:numPr>
          <w:ilvl w:val="0"/>
          <w:numId w:val="3"/>
        </w:numPr>
        <w:rPr>
          <w:rFonts w:ascii="Rotis Sans Serif Std Light" w:hAnsi="Rotis Sans Serif Std Light"/>
        </w:rPr>
      </w:pPr>
      <w:r>
        <w:rPr>
          <w:rFonts w:ascii="Rotis Sans Serif Std Light" w:hAnsi="Rotis Sans Serif Std Light"/>
        </w:rPr>
        <w:t>The top-up amount for students with fewer opportunities and the “green travel” grant can be combined</w:t>
      </w:r>
      <w:r w:rsidR="003863B3">
        <w:rPr>
          <w:rFonts w:ascii="Rotis Sans Serif Std Light" w:hAnsi="Rotis Sans Serif Std Light"/>
        </w:rPr>
        <w:t>.</w:t>
      </w:r>
    </w:p>
    <w:p w:rsidR="0042461A" w:rsidRDefault="0042461A" w:rsidP="0042461A">
      <w:pPr>
        <w:pStyle w:val="Listenabsatz"/>
        <w:numPr>
          <w:ilvl w:val="0"/>
          <w:numId w:val="3"/>
        </w:numPr>
        <w:rPr>
          <w:rFonts w:ascii="Rotis Sans Serif Std Light" w:hAnsi="Rotis Sans Serif Std Light"/>
        </w:rPr>
      </w:pPr>
      <w:r>
        <w:rPr>
          <w:rFonts w:ascii="Rotis Sans Serif Std Light" w:hAnsi="Rotis Sans Serif Std Light"/>
        </w:rPr>
        <w:t>If a</w:t>
      </w:r>
      <w:r w:rsidR="00B04795">
        <w:rPr>
          <w:rFonts w:ascii="Rotis Sans Serif Std Light" w:hAnsi="Rotis Sans Serif Std Light"/>
        </w:rPr>
        <w:t xml:space="preserve"> </w:t>
      </w:r>
      <w:r w:rsidR="00EB786E">
        <w:rPr>
          <w:rFonts w:ascii="Rotis Sans Serif Std Light" w:hAnsi="Rotis Sans Serif Std Light"/>
        </w:rPr>
        <w:t>p</w:t>
      </w:r>
      <w:r w:rsidR="00D314DB">
        <w:rPr>
          <w:rFonts w:ascii="Rotis Sans Serif Std Light" w:hAnsi="Rotis Sans Serif Std Light"/>
        </w:rPr>
        <w:t>articipant</w:t>
      </w:r>
      <w:r>
        <w:rPr>
          <w:rFonts w:ascii="Rotis Sans Serif Std Light" w:hAnsi="Rotis Sans Serif Std Light"/>
        </w:rPr>
        <w:t xml:space="preserve"> falls into more than one target group category within the scope of funding for students with fewer opportunities (e.g. students with children and students from a non-academic background), funding can only be received for one target group category; supporting documents only need to be provided for one target group category</w:t>
      </w:r>
      <w:r w:rsidR="003863B3">
        <w:rPr>
          <w:rFonts w:ascii="Rotis Sans Serif Std Light" w:hAnsi="Rotis Sans Serif Std Light"/>
        </w:rPr>
        <w:t>.</w:t>
      </w:r>
    </w:p>
    <w:p w:rsidR="00D314DB" w:rsidRPr="003863B3" w:rsidRDefault="00D314DB" w:rsidP="0042461A">
      <w:pPr>
        <w:pStyle w:val="Listenabsatz"/>
        <w:numPr>
          <w:ilvl w:val="0"/>
          <w:numId w:val="3"/>
        </w:numPr>
        <w:rPr>
          <w:rFonts w:ascii="Rotis Sans Serif Std Light" w:hAnsi="Rotis Sans Serif Std Light"/>
        </w:rPr>
      </w:pPr>
      <w:r w:rsidRPr="003863B3">
        <w:rPr>
          <w:rFonts w:ascii="Rotis Sans Serif Std Light" w:hAnsi="Rotis Sans Serif Std Light"/>
        </w:rPr>
        <w:t xml:space="preserve">Top-up in combination with zero-grant funding: Top-ups </w:t>
      </w:r>
      <w:r w:rsidR="00AE1CF2">
        <w:rPr>
          <w:rFonts w:ascii="Rotis Sans Serif Std Light" w:hAnsi="Rotis Sans Serif Std Light"/>
        </w:rPr>
        <w:t xml:space="preserve">and real costs funding </w:t>
      </w:r>
      <w:r w:rsidR="00F5179E" w:rsidRPr="003863B3">
        <w:rPr>
          <w:rFonts w:ascii="Rotis Sans Serif Std Light" w:hAnsi="Rotis Sans Serif Std Light"/>
        </w:rPr>
        <w:t xml:space="preserve">may be </w:t>
      </w:r>
      <w:r w:rsidR="003863B3" w:rsidRPr="003863B3">
        <w:rPr>
          <w:rFonts w:ascii="Rotis Sans Serif Std Light" w:hAnsi="Rotis Sans Serif Std Light"/>
        </w:rPr>
        <w:t>granted for funded periods</w:t>
      </w:r>
      <w:r w:rsidR="003863B3">
        <w:rPr>
          <w:rFonts w:ascii="Rotis Sans Serif Std Light" w:hAnsi="Rotis Sans Serif Std Light"/>
        </w:rPr>
        <w:t xml:space="preserve"> only</w:t>
      </w:r>
      <w:r w:rsidR="003863B3" w:rsidRPr="003863B3">
        <w:rPr>
          <w:rFonts w:ascii="Rotis Sans Serif Std Light" w:hAnsi="Rotis Sans Serif Std Light"/>
        </w:rPr>
        <w:t>. Non-funded (zero-grant) periods, either complete zero-grant mobilities or partial zero-grants, cannot be funded with top-ups</w:t>
      </w:r>
      <w:r w:rsidR="00AE1CF2">
        <w:rPr>
          <w:rFonts w:ascii="Rotis Sans Serif Std Light" w:hAnsi="Rotis Sans Serif Std Light"/>
        </w:rPr>
        <w:t xml:space="preserve"> and real costs funding</w:t>
      </w:r>
      <w:r w:rsidR="003863B3">
        <w:rPr>
          <w:rFonts w:ascii="Rotis Sans Serif Std Light" w:hAnsi="Rotis Sans Serif Std Light"/>
        </w:rPr>
        <w:t>.</w:t>
      </w:r>
    </w:p>
    <w:p w:rsidR="00E96D44" w:rsidRPr="003863B3" w:rsidRDefault="00E96D44">
      <w:pPr>
        <w:rPr>
          <w:rFonts w:ascii="Rotis Sans Serif Std Light" w:hAnsi="Rotis Sans Serif Std Light"/>
          <w:sz w:val="2"/>
          <w:szCs w:val="2"/>
        </w:rPr>
      </w:pPr>
    </w:p>
    <w:p w:rsidR="00610A84" w:rsidRPr="003863B3" w:rsidRDefault="00610A84">
      <w:pPr>
        <w:rPr>
          <w:rFonts w:ascii="Rotis Sans Serif Std Light" w:hAnsi="Rotis Sans Serif Std Light"/>
          <w:b/>
          <w:sz w:val="2"/>
          <w:szCs w:val="2"/>
        </w:rPr>
      </w:pPr>
      <w:r w:rsidRPr="003863B3">
        <w:br w:type="page"/>
      </w:r>
    </w:p>
    <w:p w:rsidR="00E96D44" w:rsidRDefault="00E83733" w:rsidP="00E83733">
      <w:pPr>
        <w:pStyle w:val="Listenabsatz"/>
        <w:numPr>
          <w:ilvl w:val="0"/>
          <w:numId w:val="4"/>
        </w:numPr>
        <w:rPr>
          <w:rFonts w:ascii="Rotis Sans Serif Std Light" w:hAnsi="Rotis Sans Serif Std Light"/>
          <w:b/>
        </w:rPr>
      </w:pPr>
      <w:r>
        <w:rPr>
          <w:rFonts w:ascii="Rotis Sans Serif Std Light" w:hAnsi="Rotis Sans Serif Std Light"/>
          <w:b/>
        </w:rPr>
        <w:lastRenderedPageBreak/>
        <w:t>Top-up amount for stays abroad</w:t>
      </w:r>
    </w:p>
    <w:p w:rsidR="00271544" w:rsidRPr="00E83733" w:rsidRDefault="00C37C6B"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B04795">
        <w:rPr>
          <w:rFonts w:ascii="Rotis Sans Serif Std Light" w:hAnsi="Rotis Sans Serif Std Light"/>
        </w:rPr>
        <w:t>w</w:t>
      </w:r>
      <w:r>
        <w:rPr>
          <w:rFonts w:ascii="Rotis Sans Serif Std Light" w:hAnsi="Rotis Sans Serif Std Light"/>
        </w:rPr>
        <w:t>orking students</w:t>
      </w:r>
    </w:p>
    <w:tbl>
      <w:tblPr>
        <w:tblStyle w:val="Tabellenraster"/>
        <w:tblW w:w="0" w:type="auto"/>
        <w:tblInd w:w="792" w:type="dxa"/>
        <w:tblLook w:val="0620" w:firstRow="1" w:lastRow="0" w:firstColumn="0" w:lastColumn="0" w:noHBand="1" w:noVBand="1"/>
      </w:tblPr>
      <w:tblGrid>
        <w:gridCol w:w="6574"/>
        <w:gridCol w:w="4536"/>
        <w:gridCol w:w="2090"/>
      </w:tblGrid>
      <w:tr w:rsidR="00271544" w:rsidTr="006A50AC">
        <w:tc>
          <w:tcPr>
            <w:tcW w:w="6574"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271544" w:rsidTr="006A50AC">
        <w:tc>
          <w:tcPr>
            <w:tcW w:w="6574" w:type="dxa"/>
          </w:tcPr>
          <w:p w:rsidR="00271544" w:rsidRP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Employment must have been held continuously for at least six months in the twelve-month period prior to the start of the stay abroad. Employment for a longer period of time prior to the start of the stay abroad is not a criterion for exclusion.</w:t>
            </w:r>
          </w:p>
          <w:p w:rsidR="00951410" w:rsidRP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Employment in the country of the sending institution shall not be continued during the stay abroad. Employment does not have to terminated, the employment contract can be paused.</w:t>
            </w:r>
          </w:p>
          <w:p w:rsid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During the minimum period of employment (six months), a monthly income of more than €450 but less than €850 (total monthly net income from all gainful employment) should be earned.</w:t>
            </w:r>
          </w:p>
          <w:p w:rsidR="00951410" w:rsidRP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Employment should be subject to social security contributions. Self-employment and dual/part-time degree programmes with a fixed salary are excluded.</w:t>
            </w:r>
          </w:p>
        </w:tc>
        <w:tc>
          <w:tcPr>
            <w:tcW w:w="4536" w:type="dxa"/>
          </w:tcPr>
          <w:p w:rsidR="00BB694E" w:rsidRPr="00BB694E" w:rsidRDefault="00BB694E" w:rsidP="00BB694E">
            <w:pPr>
              <w:rPr>
                <w:rFonts w:ascii="Rotis Sans Serif Std Light" w:hAnsi="Rotis Sans Serif Std Light"/>
              </w:rPr>
            </w:pPr>
            <w:r>
              <w:rPr>
                <w:rFonts w:ascii="Rotis Sans Serif Std Light" w:hAnsi="Rotis Sans Serif Std Light"/>
              </w:rPr>
              <w:t>Compulsory:</w:t>
            </w:r>
          </w:p>
          <w:p w:rsidR="00BB694E" w:rsidRPr="00E37679" w:rsidRDefault="00BB694E" w:rsidP="00BB694E">
            <w:pPr>
              <w:pStyle w:val="Listenabsatz"/>
              <w:numPr>
                <w:ilvl w:val="0"/>
                <w:numId w:val="3"/>
              </w:numPr>
              <w:ind w:left="357" w:hanging="357"/>
              <w:rPr>
                <w:rFonts w:ascii="Rotis Sans Serif Std Light" w:hAnsi="Rotis Sans Serif Std Light"/>
              </w:rPr>
            </w:pPr>
            <w:r w:rsidRPr="00E3767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E3767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BB694E" w:rsidRDefault="00BB694E" w:rsidP="00271544">
            <w:pPr>
              <w:rPr>
                <w:rFonts w:ascii="Rotis Sans Serif Std Light" w:hAnsi="Rotis Sans Serif Std Light"/>
              </w:rPr>
            </w:pPr>
            <w:r>
              <w:rPr>
                <w:rFonts w:ascii="Rotis Sans Serif Std Light" w:hAnsi="Rotis Sans Serif Std Light"/>
              </w:rPr>
              <w:t>Optional:</w:t>
            </w:r>
          </w:p>
          <w:p w:rsidR="00BB694E" w:rsidRPr="00BB694E" w:rsidRDefault="00BB694E" w:rsidP="00BB694E">
            <w:pPr>
              <w:pStyle w:val="Listenabsatz"/>
              <w:numPr>
                <w:ilvl w:val="0"/>
                <w:numId w:val="3"/>
              </w:numPr>
              <w:ind w:left="357" w:hanging="357"/>
              <w:rPr>
                <w:rFonts w:ascii="Rotis Sans Serif Std Light" w:hAnsi="Rotis Sans Serif Std Light"/>
              </w:rPr>
            </w:pPr>
            <w:r>
              <w:rPr>
                <w:rFonts w:ascii="Rotis Sans Serif Std Light" w:hAnsi="Rotis Sans Serif Std Light"/>
              </w:rPr>
              <w:t>Provision of supporting documents (e.g. payslips, tax documents)</w:t>
            </w:r>
          </w:p>
        </w:tc>
        <w:tc>
          <w:tcPr>
            <w:tcW w:w="2090" w:type="dxa"/>
          </w:tcPr>
          <w:p w:rsidR="00271544" w:rsidRDefault="00BB694E" w:rsidP="00BB694E">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B04795">
              <w:rPr>
                <w:rFonts w:ascii="Rotis Sans Serif Std Light" w:hAnsi="Rotis Sans Serif Std Light"/>
              </w:rPr>
              <w:t xml:space="preserve"> per </w:t>
            </w:r>
            <w:r>
              <w:rPr>
                <w:rFonts w:ascii="Rotis Sans Serif Std Light" w:hAnsi="Rotis Sans Serif Std Light"/>
              </w:rPr>
              <w:t>month</w:t>
            </w:r>
          </w:p>
          <w:p w:rsidR="00BB694E" w:rsidRPr="00BB694E" w:rsidRDefault="004E7B9E" w:rsidP="00E37679">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E3767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single contribution</w:t>
            </w:r>
            <w:r w:rsidR="00E37679">
              <w:rPr>
                <w:rFonts w:ascii="Rotis Sans Serif Std Light" w:hAnsi="Rotis Sans Serif Std Light"/>
              </w:rPr>
              <w:t xml:space="preserve"> of </w:t>
            </w:r>
            <w:r>
              <w:rPr>
                <w:rFonts w:ascii="Rotis Sans Serif Std Light" w:hAnsi="Rotis Sans Serif Std Light"/>
              </w:rPr>
              <w:t>€150</w:t>
            </w:r>
          </w:p>
        </w:tc>
      </w:tr>
    </w:tbl>
    <w:p w:rsidR="00D8468E" w:rsidRDefault="00D8468E" w:rsidP="00D8468E">
      <w:pPr>
        <w:pStyle w:val="Listenabsatz"/>
        <w:ind w:left="792"/>
        <w:rPr>
          <w:rFonts w:ascii="Rotis Sans Serif Std Light" w:hAnsi="Rotis Sans Serif Std Light"/>
        </w:rPr>
      </w:pPr>
    </w:p>
    <w:p w:rsidR="00836A3F" w:rsidRDefault="00055D15"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E37679">
        <w:rPr>
          <w:rFonts w:ascii="Rotis Sans Serif Std Light" w:hAnsi="Rotis Sans Serif Std Light"/>
        </w:rPr>
        <w:t>s</w:t>
      </w:r>
      <w:r>
        <w:rPr>
          <w:rFonts w:ascii="Rotis Sans Serif Std Light" w:hAnsi="Rotis Sans Serif Std Light"/>
        </w:rPr>
        <w:t>tudents from a non-academic background</w:t>
      </w:r>
    </w:p>
    <w:tbl>
      <w:tblPr>
        <w:tblStyle w:val="Tabellenraster"/>
        <w:tblW w:w="0" w:type="auto"/>
        <w:tblInd w:w="792" w:type="dxa"/>
        <w:tblLook w:val="0620" w:firstRow="1" w:lastRow="0" w:firstColumn="0" w:lastColumn="0" w:noHBand="1" w:noVBand="1"/>
      </w:tblPr>
      <w:tblGrid>
        <w:gridCol w:w="6574"/>
        <w:gridCol w:w="4536"/>
        <w:gridCol w:w="2090"/>
      </w:tblGrid>
      <w:tr w:rsidR="00836A3F" w:rsidRPr="00271544" w:rsidTr="006A50AC">
        <w:tc>
          <w:tcPr>
            <w:tcW w:w="6574"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836A3F" w:rsidRPr="00BB694E" w:rsidTr="006A50AC">
        <w:tc>
          <w:tcPr>
            <w:tcW w:w="6574" w:type="dxa"/>
          </w:tcPr>
          <w:p w:rsidR="00836A3F" w:rsidRDefault="00FE2991" w:rsidP="00FE2991">
            <w:pPr>
              <w:pStyle w:val="Listenabsatz"/>
              <w:numPr>
                <w:ilvl w:val="0"/>
                <w:numId w:val="3"/>
              </w:numPr>
              <w:ind w:left="357" w:hanging="357"/>
              <w:rPr>
                <w:rFonts w:ascii="Rotis Sans Serif Std Light" w:hAnsi="Rotis Sans Serif Std Light"/>
              </w:rPr>
            </w:pPr>
            <w:r>
              <w:rPr>
                <w:rFonts w:ascii="Rotis Sans Serif Std Light" w:hAnsi="Rotis Sans Serif Std Light"/>
              </w:rPr>
              <w:t>The parents or guardians do not hold a degree or higher education qualification.</w:t>
            </w:r>
          </w:p>
          <w:p w:rsidR="00FE2991" w:rsidRDefault="00FE2991" w:rsidP="00FE2991">
            <w:pPr>
              <w:pStyle w:val="Listenabsatz"/>
              <w:numPr>
                <w:ilvl w:val="0"/>
                <w:numId w:val="3"/>
              </w:numPr>
              <w:ind w:left="357" w:hanging="357"/>
              <w:rPr>
                <w:rFonts w:ascii="Rotis Sans Serif Std Light" w:hAnsi="Rotis Sans Serif Std Light"/>
              </w:rPr>
            </w:pPr>
            <w:r>
              <w:rPr>
                <w:rFonts w:ascii="Rotis Sans Serif Std Light" w:hAnsi="Rotis Sans Serif Std Light"/>
              </w:rPr>
              <w:t>The qualification obtained at a vocational higher education institution (“Berufsakademie”) leading to a qualification comparable to a university degree is considered to be an academic qualification. A “Meisterbrief” – awarded in the skilled trades profession – does not qualify as an academic degree in this context.</w:t>
            </w:r>
          </w:p>
          <w:tbl>
            <w:tblPr>
              <w:tblW w:w="0" w:type="auto"/>
              <w:tblBorders>
                <w:top w:val="nil"/>
                <w:left w:val="nil"/>
                <w:bottom w:val="nil"/>
                <w:right w:val="nil"/>
              </w:tblBorders>
              <w:tblLook w:val="0000" w:firstRow="0" w:lastRow="0" w:firstColumn="0" w:lastColumn="0" w:noHBand="0" w:noVBand="0"/>
            </w:tblPr>
            <w:tblGrid>
              <w:gridCol w:w="6358"/>
            </w:tblGrid>
            <w:tr w:rsidR="000167FF" w:rsidRPr="000167FF">
              <w:trPr>
                <w:trHeight w:val="1118"/>
              </w:trPr>
              <w:tc>
                <w:tcPr>
                  <w:tcW w:w="0" w:type="auto"/>
                </w:tcPr>
                <w:p w:rsidR="000167FF" w:rsidRPr="000167FF" w:rsidRDefault="000167FF" w:rsidP="00E37679">
                  <w:pPr>
                    <w:pStyle w:val="Listenabsatz"/>
                    <w:numPr>
                      <w:ilvl w:val="0"/>
                      <w:numId w:val="3"/>
                    </w:numPr>
                    <w:spacing w:after="0" w:line="240" w:lineRule="auto"/>
                    <w:ind w:left="262" w:hanging="357"/>
                    <w:rPr>
                      <w:rFonts w:ascii="Rotis Sans Serif Std Light" w:hAnsi="Rotis Sans Serif Std Light"/>
                    </w:rPr>
                  </w:pPr>
                  <w:r>
                    <w:rPr>
                      <w:rFonts w:ascii="Rotis Sans Serif Std Light" w:hAnsi="Rotis Sans Serif Std Light"/>
                    </w:rPr>
                    <w:t xml:space="preserve">Degree programmes completed abroad by parents or guardians that are not recognised in Germany (e.g. physiotherapy), are regarded as academic </w:t>
                  </w:r>
                  <w:r w:rsidR="00E37679">
                    <w:rPr>
                      <w:rFonts w:ascii="Rotis Sans Serif Std Light" w:hAnsi="Rotis Sans Serif Std Light"/>
                    </w:rPr>
                    <w:t>qualifications</w:t>
                  </w:r>
                  <w:r>
                    <w:rPr>
                      <w:rFonts w:ascii="Rotis Sans Serif Std Light" w:hAnsi="Rotis Sans Serif Std Light"/>
                    </w:rPr>
                    <w:t xml:space="preserve"> within the scope of the eligibility criteria, so that there is </w:t>
                  </w:r>
                  <w:r>
                    <w:rPr>
                      <w:rFonts w:ascii="Rotis Sans Serif Std Light" w:hAnsi="Rotis Sans Serif Std Light"/>
                      <w:u w:val="single"/>
                    </w:rPr>
                    <w:t>no</w:t>
                  </w:r>
                  <w:r>
                    <w:rPr>
                      <w:rFonts w:ascii="Rotis Sans Serif Std Light" w:hAnsi="Rotis Sans Serif Std Light"/>
                    </w:rPr>
                    <w:t xml:space="preserve"> entitlement to receive a top-up amount.</w:t>
                  </w:r>
                </w:p>
              </w:tc>
            </w:tr>
          </w:tbl>
          <w:p w:rsidR="000167FF" w:rsidRPr="00951410" w:rsidRDefault="000167FF" w:rsidP="000167FF">
            <w:pPr>
              <w:pStyle w:val="Listenabsatz"/>
              <w:ind w:left="0"/>
              <w:rPr>
                <w:rFonts w:ascii="Rotis Sans Serif Std Light" w:hAnsi="Rotis Sans Serif Std Light"/>
              </w:rPr>
            </w:pPr>
          </w:p>
        </w:tc>
        <w:tc>
          <w:tcPr>
            <w:tcW w:w="4536" w:type="dxa"/>
          </w:tcPr>
          <w:p w:rsidR="00836A3F" w:rsidRPr="00BB694E" w:rsidRDefault="00836A3F" w:rsidP="00412A7B">
            <w:pPr>
              <w:rPr>
                <w:rFonts w:ascii="Rotis Sans Serif Std Light" w:hAnsi="Rotis Sans Serif Std Light"/>
              </w:rPr>
            </w:pPr>
            <w:r>
              <w:rPr>
                <w:rFonts w:ascii="Rotis Sans Serif Std Light" w:hAnsi="Rotis Sans Serif Std Light"/>
              </w:rPr>
              <w:t>Compulsory:</w:t>
            </w:r>
          </w:p>
          <w:p w:rsidR="00836A3F" w:rsidRPr="00E37679" w:rsidRDefault="00836A3F" w:rsidP="00412A7B">
            <w:pPr>
              <w:pStyle w:val="Listenabsatz"/>
              <w:numPr>
                <w:ilvl w:val="0"/>
                <w:numId w:val="3"/>
              </w:numPr>
              <w:ind w:left="357" w:hanging="357"/>
              <w:rPr>
                <w:rFonts w:ascii="Rotis Sans Serif Std Light" w:hAnsi="Rotis Sans Serif Std Light"/>
              </w:rPr>
            </w:pPr>
            <w:r w:rsidRPr="00E3767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E3767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836A3F" w:rsidRDefault="00836A3F" w:rsidP="00412A7B">
            <w:pPr>
              <w:rPr>
                <w:rFonts w:ascii="Rotis Sans Serif Std Light" w:hAnsi="Rotis Sans Serif Std Light"/>
              </w:rPr>
            </w:pPr>
            <w:r>
              <w:rPr>
                <w:rFonts w:ascii="Rotis Sans Serif Std Light" w:hAnsi="Rotis Sans Serif Std Light"/>
              </w:rPr>
              <w:t>Optional:</w:t>
            </w:r>
          </w:p>
          <w:p w:rsidR="00836A3F" w:rsidRPr="00BB694E" w:rsidRDefault="00222BDE" w:rsidP="00E37679">
            <w:pPr>
              <w:pStyle w:val="Listenabsatz"/>
              <w:numPr>
                <w:ilvl w:val="0"/>
                <w:numId w:val="3"/>
              </w:numPr>
              <w:ind w:left="357" w:hanging="357"/>
              <w:rPr>
                <w:rFonts w:ascii="Rotis Sans Serif Std Light" w:hAnsi="Rotis Sans Serif Std Light"/>
              </w:rPr>
            </w:pPr>
            <w:r>
              <w:rPr>
                <w:rFonts w:ascii="Rotis Sans Serif Std Light" w:hAnsi="Rotis Sans Serif Std Light"/>
              </w:rPr>
              <w:t>Information on</w:t>
            </w:r>
            <w:r w:rsidR="00E37679">
              <w:rPr>
                <w:rFonts w:ascii="Rotis Sans Serif Std Light" w:hAnsi="Rotis Sans Serif Std Light"/>
              </w:rPr>
              <w:t xml:space="preserve"> parents’/guardians’ education</w:t>
            </w:r>
            <w:r>
              <w:rPr>
                <w:rFonts w:ascii="Rotis Sans Serif Std Light" w:hAnsi="Rotis Sans Serif Std Light"/>
              </w:rPr>
              <w:t>; honorary declaration by the parents/guardians</w:t>
            </w:r>
          </w:p>
        </w:tc>
        <w:tc>
          <w:tcPr>
            <w:tcW w:w="2090" w:type="dxa"/>
          </w:tcPr>
          <w:p w:rsidR="004E7B9E" w:rsidRDefault="004E7B9E" w:rsidP="004E7B9E">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E37679">
              <w:rPr>
                <w:rFonts w:ascii="Rotis Sans Serif Std Light" w:hAnsi="Rotis Sans Serif Std Light"/>
              </w:rPr>
              <w:t xml:space="preserve"> per </w:t>
            </w:r>
            <w:r>
              <w:rPr>
                <w:rFonts w:ascii="Rotis Sans Serif Std Light" w:hAnsi="Rotis Sans Serif Std Light"/>
              </w:rPr>
              <w:t>month</w:t>
            </w:r>
          </w:p>
          <w:p w:rsidR="00836A3F" w:rsidRPr="00BB694E" w:rsidRDefault="004E7B9E" w:rsidP="00E37679">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E3767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E37679">
              <w:rPr>
                <w:rFonts w:ascii="Rotis Sans Serif Std Light" w:hAnsi="Rotis Sans Serif Std Light"/>
              </w:rPr>
              <w:t>of </w:t>
            </w:r>
            <w:r>
              <w:rPr>
                <w:rFonts w:ascii="Rotis Sans Serif Std Light" w:hAnsi="Rotis Sans Serif Std Light"/>
              </w:rPr>
              <w:t>€150</w:t>
            </w:r>
          </w:p>
        </w:tc>
      </w:tr>
    </w:tbl>
    <w:p w:rsidR="00E83733" w:rsidRDefault="00E83733" w:rsidP="00D8468E">
      <w:pPr>
        <w:pStyle w:val="Listenabsatz"/>
        <w:ind w:left="792"/>
        <w:rPr>
          <w:rFonts w:ascii="Rotis Sans Serif Std Light" w:hAnsi="Rotis Sans Serif Std Light"/>
        </w:rPr>
      </w:pPr>
    </w:p>
    <w:p w:rsidR="00B55807" w:rsidRDefault="00B55807" w:rsidP="00D8468E">
      <w:pPr>
        <w:pStyle w:val="Listenabsatz"/>
        <w:ind w:left="792"/>
        <w:rPr>
          <w:rFonts w:ascii="Rotis Sans Serif Std Light" w:hAnsi="Rotis Sans Serif Std Light"/>
        </w:rPr>
      </w:pPr>
    </w:p>
    <w:p w:rsidR="000F410D" w:rsidRDefault="00DD55ED"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lastRenderedPageBreak/>
        <w:t xml:space="preserve">Target group: </w:t>
      </w:r>
      <w:r w:rsidR="007D2BA9">
        <w:rPr>
          <w:rFonts w:ascii="Rotis Sans Serif Std Light" w:hAnsi="Rotis Sans Serif Std Light"/>
        </w:rPr>
        <w:t>s</w:t>
      </w:r>
      <w:r>
        <w:rPr>
          <w:rFonts w:ascii="Rotis Sans Serif Std Light" w:hAnsi="Rotis Sans Serif Std Light"/>
        </w:rPr>
        <w:t>tudents with children</w:t>
      </w:r>
    </w:p>
    <w:tbl>
      <w:tblPr>
        <w:tblStyle w:val="Tabellenraster"/>
        <w:tblW w:w="0" w:type="auto"/>
        <w:tblInd w:w="792" w:type="dxa"/>
        <w:tblLook w:val="0620" w:firstRow="1" w:lastRow="0" w:firstColumn="0" w:lastColumn="0" w:noHBand="1" w:noVBand="1"/>
      </w:tblPr>
      <w:tblGrid>
        <w:gridCol w:w="6574"/>
        <w:gridCol w:w="4536"/>
        <w:gridCol w:w="2090"/>
      </w:tblGrid>
      <w:tr w:rsidR="000F410D" w:rsidRPr="00271544" w:rsidTr="00B36184">
        <w:tc>
          <w:tcPr>
            <w:tcW w:w="6574"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0F410D" w:rsidRPr="00BB694E" w:rsidTr="00B36184">
        <w:tc>
          <w:tcPr>
            <w:tcW w:w="6574" w:type="dxa"/>
          </w:tcPr>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At least one child accompanies you for the entire duration of your stay abroad</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The funding amount is </w:t>
            </w:r>
            <w:r>
              <w:rPr>
                <w:rFonts w:ascii="Rotis Sans Serif Std Light" w:hAnsi="Rotis Sans Serif Std Light"/>
                <w:u w:val="single"/>
              </w:rPr>
              <w:t>not</w:t>
            </w:r>
            <w:r>
              <w:rPr>
                <w:rFonts w:ascii="Rotis Sans Serif Std Light" w:hAnsi="Rotis Sans Serif Std Light"/>
              </w:rPr>
              <w:t xml:space="preserve"> determined by the number of children accompanying</w:t>
            </w:r>
            <w:r w:rsidR="007D2BA9">
              <w:rPr>
                <w:rFonts w:ascii="Rotis Sans Serif Std Light" w:hAnsi="Rotis Sans Serif Std Light"/>
              </w:rPr>
              <w:t xml:space="preserve"> you</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Application </w:t>
            </w:r>
            <w:r w:rsidR="007D2BA9">
              <w:rPr>
                <w:rFonts w:ascii="Rotis Sans Serif Std Light" w:hAnsi="Rotis Sans Serif Std Light"/>
              </w:rPr>
              <w:t xml:space="preserve">is </w:t>
            </w:r>
            <w:r>
              <w:rPr>
                <w:rFonts w:ascii="Rotis Sans Serif Std Light" w:hAnsi="Rotis Sans Serif Std Light"/>
              </w:rPr>
              <w:t>also possible if a partner/spouse accompanies</w:t>
            </w:r>
            <w:r w:rsidR="007D2BA9">
              <w:rPr>
                <w:rFonts w:ascii="Rotis Sans Serif Std Light" w:hAnsi="Rotis Sans Serif Std Light"/>
              </w:rPr>
              <w:t xml:space="preserve"> you</w:t>
            </w:r>
            <w:r>
              <w:rPr>
                <w:rFonts w:ascii="Rotis Sans Serif Std Light" w:hAnsi="Rotis Sans Serif Std Light"/>
              </w:rPr>
              <w:t xml:space="preserve"> too; funding </w:t>
            </w:r>
            <w:r>
              <w:rPr>
                <w:rFonts w:ascii="Rotis Sans Serif Std Light" w:hAnsi="Rotis Sans Serif Std Light"/>
                <w:u w:val="single"/>
              </w:rPr>
              <w:t>not</w:t>
            </w:r>
            <w:r>
              <w:rPr>
                <w:rFonts w:ascii="Rotis Sans Serif Std Light" w:hAnsi="Rotis Sans Serif Std Light"/>
              </w:rPr>
              <w:t xml:space="preserve"> awarded twice for one child</w:t>
            </w:r>
          </w:p>
          <w:p w:rsidR="000F410D" w:rsidRPr="00951410"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If both parents travel accompanied by at least two children, both can receive the subsidy</w:t>
            </w:r>
          </w:p>
        </w:tc>
        <w:tc>
          <w:tcPr>
            <w:tcW w:w="4536" w:type="dxa"/>
          </w:tcPr>
          <w:p w:rsidR="000F410D" w:rsidRPr="00BB694E" w:rsidRDefault="000F410D" w:rsidP="00B36184">
            <w:pPr>
              <w:rPr>
                <w:rFonts w:ascii="Rotis Sans Serif Std Light" w:hAnsi="Rotis Sans Serif Std Light"/>
              </w:rPr>
            </w:pPr>
            <w:r>
              <w:rPr>
                <w:rFonts w:ascii="Rotis Sans Serif Std Light" w:hAnsi="Rotis Sans Serif Std Light"/>
              </w:rPr>
              <w:t>Compulsory:</w:t>
            </w:r>
          </w:p>
          <w:p w:rsidR="000F410D" w:rsidRPr="007D2BA9" w:rsidRDefault="000F410D" w:rsidP="00B36184">
            <w:pPr>
              <w:pStyle w:val="Listenabsatz"/>
              <w:numPr>
                <w:ilvl w:val="0"/>
                <w:numId w:val="3"/>
              </w:numPr>
              <w:ind w:left="357" w:hanging="357"/>
              <w:rPr>
                <w:rFonts w:ascii="Rotis Sans Serif Std Light" w:hAnsi="Rotis Sans Serif Std Light"/>
              </w:rPr>
            </w:pPr>
            <w:r w:rsidRPr="007D2BA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7D2BA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0F410D" w:rsidRDefault="000F410D" w:rsidP="00B36184">
            <w:pPr>
              <w:rPr>
                <w:rFonts w:ascii="Rotis Sans Serif Std Light" w:hAnsi="Rotis Sans Serif Std Light"/>
              </w:rPr>
            </w:pPr>
            <w:r>
              <w:rPr>
                <w:rFonts w:ascii="Rotis Sans Serif Std Light" w:hAnsi="Rotis Sans Serif Std Light"/>
              </w:rPr>
              <w:t>Optional:</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birth certificate(s)</w:t>
            </w:r>
          </w:p>
          <w:p w:rsidR="000F410D" w:rsidRPr="00BB694E"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travel documents</w:t>
            </w:r>
          </w:p>
        </w:tc>
        <w:tc>
          <w:tcPr>
            <w:tcW w:w="2090" w:type="dxa"/>
          </w:tcPr>
          <w:p w:rsidR="000F410D" w:rsidRDefault="007D2BA9"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 xml:space="preserve">€250 per </w:t>
            </w:r>
            <w:r w:rsidR="000F410D">
              <w:rPr>
                <w:rFonts w:ascii="Rotis Sans Serif Std Light" w:hAnsi="Rotis Sans Serif Std Light"/>
              </w:rPr>
              <w:t>month</w:t>
            </w:r>
          </w:p>
          <w:p w:rsidR="000F410D" w:rsidRPr="00BB694E" w:rsidRDefault="000F410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€150</w:t>
            </w:r>
          </w:p>
        </w:tc>
      </w:tr>
    </w:tbl>
    <w:p w:rsidR="00DD55ED" w:rsidRDefault="00DD55ED" w:rsidP="000F410D">
      <w:pPr>
        <w:pStyle w:val="Listenabsatz"/>
        <w:ind w:left="792"/>
        <w:rPr>
          <w:rFonts w:ascii="Rotis Sans Serif Std Light" w:hAnsi="Rotis Sans Serif Std Light"/>
        </w:rPr>
      </w:pPr>
    </w:p>
    <w:p w:rsidR="004544BD" w:rsidRDefault="00DD55ED"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7D2BA9">
        <w:rPr>
          <w:rFonts w:ascii="Rotis Sans Serif Std Light" w:hAnsi="Rotis Sans Serif Std Light"/>
        </w:rPr>
        <w:t>s</w:t>
      </w:r>
      <w:r>
        <w:rPr>
          <w:rFonts w:ascii="Rotis Sans Serif Std Light" w:hAnsi="Rotis Sans Serif Std Light"/>
        </w:rPr>
        <w:t>tudents with chronic illness</w:t>
      </w:r>
    </w:p>
    <w:tbl>
      <w:tblPr>
        <w:tblStyle w:val="Tabellenraster"/>
        <w:tblW w:w="0" w:type="auto"/>
        <w:tblInd w:w="792" w:type="dxa"/>
        <w:tblLook w:val="0620" w:firstRow="1" w:lastRow="0" w:firstColumn="0" w:lastColumn="0" w:noHBand="1" w:noVBand="1"/>
      </w:tblPr>
      <w:tblGrid>
        <w:gridCol w:w="6574"/>
        <w:gridCol w:w="4536"/>
        <w:gridCol w:w="2090"/>
      </w:tblGrid>
      <w:tr w:rsidR="004544BD" w:rsidRPr="00271544" w:rsidTr="00B36184">
        <w:tc>
          <w:tcPr>
            <w:tcW w:w="6574"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4544BD" w:rsidRPr="00BB694E" w:rsidTr="00B36184">
        <w:tc>
          <w:tcPr>
            <w:tcW w:w="6574" w:type="dxa"/>
          </w:tcPr>
          <w:p w:rsidR="004544BD" w:rsidRPr="00951410" w:rsidRDefault="004544BD" w:rsidP="004544B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Chronic illness </w:t>
            </w:r>
            <w:r>
              <w:rPr>
                <w:rFonts w:ascii="Rotis Sans Serif Std Light" w:hAnsi="Rotis Sans Serif Std Light"/>
                <w:u w:val="single"/>
              </w:rPr>
              <w:t>with additional financial needs whilst abroad</w:t>
            </w:r>
          </w:p>
        </w:tc>
        <w:tc>
          <w:tcPr>
            <w:tcW w:w="4536" w:type="dxa"/>
          </w:tcPr>
          <w:p w:rsidR="004544BD" w:rsidRPr="00BB694E" w:rsidRDefault="004544BD" w:rsidP="00B36184">
            <w:pPr>
              <w:rPr>
                <w:rFonts w:ascii="Rotis Sans Serif Std Light" w:hAnsi="Rotis Sans Serif Std Light"/>
              </w:rPr>
            </w:pPr>
            <w:r>
              <w:rPr>
                <w:rFonts w:ascii="Rotis Sans Serif Std Light" w:hAnsi="Rotis Sans Serif Std Light"/>
              </w:rPr>
              <w:t>Compulsory:</w:t>
            </w:r>
          </w:p>
          <w:p w:rsidR="004544BD" w:rsidRPr="007D2BA9" w:rsidRDefault="004544BD" w:rsidP="00B36184">
            <w:pPr>
              <w:pStyle w:val="Listenabsatz"/>
              <w:numPr>
                <w:ilvl w:val="0"/>
                <w:numId w:val="3"/>
              </w:numPr>
              <w:ind w:left="357" w:hanging="357"/>
              <w:rPr>
                <w:rFonts w:ascii="Rotis Sans Serif Std Light" w:hAnsi="Rotis Sans Serif Std Light"/>
              </w:rPr>
            </w:pPr>
            <w:r w:rsidRPr="007D2BA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7D2BA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4544BD" w:rsidRDefault="004544BD" w:rsidP="00B36184">
            <w:pPr>
              <w:rPr>
                <w:rFonts w:ascii="Rotis Sans Serif Std Light" w:hAnsi="Rotis Sans Serif Std Light"/>
              </w:rPr>
            </w:pPr>
            <w:r>
              <w:rPr>
                <w:rFonts w:ascii="Rotis Sans Serif Std Light" w:hAnsi="Rotis Sans Serif Std Light"/>
              </w:rPr>
              <w:t>Optional:</w:t>
            </w:r>
          </w:p>
          <w:p w:rsidR="004544BD" w:rsidRDefault="004544BD" w:rsidP="004544BD">
            <w:pPr>
              <w:pStyle w:val="Listenabsatz"/>
              <w:numPr>
                <w:ilvl w:val="0"/>
                <w:numId w:val="3"/>
              </w:numPr>
              <w:ind w:left="357" w:hanging="357"/>
              <w:rPr>
                <w:rFonts w:ascii="Rotis Sans Serif Std Light" w:hAnsi="Rotis Sans Serif Std Light"/>
              </w:rPr>
            </w:pPr>
            <w:r>
              <w:rPr>
                <w:rFonts w:ascii="Rotis Sans Serif Std Light" w:hAnsi="Rotis Sans Serif Std Light"/>
              </w:rPr>
              <w:t>Medical certificate confirming additional financial needs whilst abroad due to chronic illness</w:t>
            </w:r>
          </w:p>
          <w:p w:rsidR="004544BD" w:rsidRPr="00BB694E" w:rsidRDefault="004544BD" w:rsidP="004544B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The type of illness and amount/scope of additional needs do </w:t>
            </w:r>
            <w:r>
              <w:rPr>
                <w:rFonts w:ascii="Rotis Sans Serif Std Light" w:hAnsi="Rotis Sans Serif Std Light"/>
                <w:u w:val="single"/>
              </w:rPr>
              <w:t>not</w:t>
            </w:r>
            <w:r>
              <w:rPr>
                <w:rFonts w:ascii="Rotis Sans Serif Std Light" w:hAnsi="Rotis Sans Serif Std Light"/>
              </w:rPr>
              <w:t xml:space="preserve"> need to specified</w:t>
            </w:r>
          </w:p>
        </w:tc>
        <w:tc>
          <w:tcPr>
            <w:tcW w:w="2090" w:type="dxa"/>
          </w:tcPr>
          <w:p w:rsidR="004544BD" w:rsidRDefault="004544B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7D2BA9">
              <w:rPr>
                <w:rFonts w:ascii="Rotis Sans Serif Std Light" w:hAnsi="Rotis Sans Serif Std Light"/>
              </w:rPr>
              <w:t xml:space="preserve"> per </w:t>
            </w:r>
            <w:r>
              <w:rPr>
                <w:rFonts w:ascii="Rotis Sans Serif Std Light" w:hAnsi="Rotis Sans Serif Std Light"/>
              </w:rPr>
              <w:t>month</w:t>
            </w:r>
          </w:p>
          <w:p w:rsidR="004544BD" w:rsidRPr="00BB694E" w:rsidRDefault="004544B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€150</w:t>
            </w:r>
          </w:p>
        </w:tc>
      </w:tr>
    </w:tbl>
    <w:p w:rsidR="00DD55ED" w:rsidRDefault="00DD55ED" w:rsidP="004544BD">
      <w:pPr>
        <w:pStyle w:val="Listenabsatz"/>
        <w:ind w:left="792"/>
        <w:rPr>
          <w:rFonts w:ascii="Rotis Sans Serif Std Light" w:hAnsi="Rotis Sans Serif Std Light"/>
        </w:rPr>
      </w:pPr>
    </w:p>
    <w:p w:rsidR="00B55807" w:rsidRDefault="00B55807">
      <w:pPr>
        <w:rPr>
          <w:rFonts w:ascii="Rotis Sans Serif Std Light" w:hAnsi="Rotis Sans Serif Std Light"/>
        </w:rPr>
      </w:pPr>
      <w:r>
        <w:rPr>
          <w:rFonts w:ascii="Rotis Sans Serif Std Light" w:hAnsi="Rotis Sans Serif Std Light"/>
        </w:rPr>
        <w:br w:type="page"/>
      </w:r>
    </w:p>
    <w:p w:rsidR="00AF704A" w:rsidRPr="00AF704A" w:rsidRDefault="00DD55ED"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lastRenderedPageBreak/>
        <w:t xml:space="preserve">Target group: </w:t>
      </w:r>
      <w:r w:rsidR="007D2BA9">
        <w:rPr>
          <w:rFonts w:ascii="Rotis Sans Serif Std Light" w:hAnsi="Rotis Sans Serif Std Light"/>
        </w:rPr>
        <w:t>s</w:t>
      </w:r>
      <w:r>
        <w:rPr>
          <w:rFonts w:ascii="Rotis Sans Serif Std Light" w:hAnsi="Rotis Sans Serif Std Light"/>
        </w:rPr>
        <w:t>tudents with disabilities</w:t>
      </w:r>
    </w:p>
    <w:tbl>
      <w:tblPr>
        <w:tblStyle w:val="Tabellenraster1"/>
        <w:tblW w:w="0" w:type="auto"/>
        <w:tblInd w:w="792" w:type="dxa"/>
        <w:tblLook w:val="0620" w:firstRow="1" w:lastRow="0" w:firstColumn="0" w:lastColumn="0" w:noHBand="1" w:noVBand="1"/>
      </w:tblPr>
      <w:tblGrid>
        <w:gridCol w:w="6574"/>
        <w:gridCol w:w="4536"/>
        <w:gridCol w:w="2090"/>
      </w:tblGrid>
      <w:tr w:rsidR="00CB1411" w:rsidRPr="00CB1411" w:rsidTr="00B36184">
        <w:tc>
          <w:tcPr>
            <w:tcW w:w="6574"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CB1411" w:rsidRPr="00CB1411" w:rsidTr="00B36184">
        <w:tc>
          <w:tcPr>
            <w:tcW w:w="6574" w:type="dxa"/>
          </w:tcPr>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Degree of disability of 20 or more</w:t>
            </w:r>
          </w:p>
        </w:tc>
        <w:tc>
          <w:tcPr>
            <w:tcW w:w="4536" w:type="dxa"/>
          </w:tcPr>
          <w:p w:rsidR="00CB1411" w:rsidRPr="00CB1411" w:rsidRDefault="00CB1411" w:rsidP="000360F1">
            <w:pPr>
              <w:rPr>
                <w:rFonts w:ascii="Rotis Sans Serif Std Light" w:hAnsi="Rotis Sans Serif Std Light"/>
              </w:rPr>
            </w:pPr>
            <w:r>
              <w:rPr>
                <w:rFonts w:ascii="Rotis Sans Serif Std Light" w:hAnsi="Rotis Sans Serif Std Light"/>
              </w:rPr>
              <w:t>Compulsory:</w:t>
            </w:r>
          </w:p>
          <w:p w:rsidR="00CB1411" w:rsidRPr="007D2BA9" w:rsidRDefault="00CB1411" w:rsidP="000360F1">
            <w:pPr>
              <w:numPr>
                <w:ilvl w:val="0"/>
                <w:numId w:val="3"/>
              </w:numPr>
              <w:ind w:left="357" w:hanging="357"/>
              <w:contextualSpacing/>
              <w:rPr>
                <w:rFonts w:ascii="Rotis Sans Serif Std Light" w:hAnsi="Rotis Sans Serif Std Light"/>
              </w:rPr>
            </w:pPr>
            <w:r w:rsidRPr="007D2BA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7D2BA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CB1411" w:rsidRPr="00CB1411" w:rsidRDefault="00CB1411" w:rsidP="000360F1">
            <w:pPr>
              <w:rPr>
                <w:rFonts w:ascii="Rotis Sans Serif Std Light" w:hAnsi="Rotis Sans Serif Std Light"/>
              </w:rPr>
            </w:pPr>
            <w:r>
              <w:rPr>
                <w:rFonts w:ascii="Rotis Sans Serif Std Light" w:hAnsi="Rotis Sans Serif Std Light"/>
              </w:rPr>
              <w:t>Optional:</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Disability certificate (“Schwerbehindertenausweis”)</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Confirmation letter from the state social welfare office</w:t>
            </w:r>
          </w:p>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Medical certificate</w:t>
            </w:r>
          </w:p>
        </w:tc>
        <w:tc>
          <w:tcPr>
            <w:tcW w:w="2090" w:type="dxa"/>
          </w:tcPr>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7D2BA9">
              <w:rPr>
                <w:rFonts w:ascii="Rotis Sans Serif Std Light" w:hAnsi="Rotis Sans Serif Std Light"/>
              </w:rPr>
              <w:t xml:space="preserve"> per </w:t>
            </w:r>
            <w:r>
              <w:rPr>
                <w:rFonts w:ascii="Rotis Sans Serif Std Light" w:hAnsi="Rotis Sans Serif Std Light"/>
              </w:rPr>
              <w:t>month</w:t>
            </w:r>
          </w:p>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€150</w:t>
            </w:r>
          </w:p>
        </w:tc>
      </w:tr>
    </w:tbl>
    <w:p w:rsidR="00DD55ED" w:rsidRDefault="00DD55ED" w:rsidP="00CB1411">
      <w:pPr>
        <w:pStyle w:val="Listenabsatz"/>
        <w:ind w:left="792"/>
        <w:rPr>
          <w:rFonts w:ascii="Rotis Sans Serif Std Light" w:hAnsi="Rotis Sans Serif Std Light"/>
        </w:rPr>
      </w:pPr>
    </w:p>
    <w:p w:rsidR="00AF704A" w:rsidRDefault="00AF704A"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7D2BA9">
        <w:rPr>
          <w:rFonts w:ascii="Rotis Sans Serif Std Light" w:hAnsi="Rotis Sans Serif Std Light"/>
        </w:rPr>
        <w:t>s</w:t>
      </w:r>
      <w:r>
        <w:rPr>
          <w:rFonts w:ascii="Rotis Sans Serif Std Light" w:hAnsi="Rotis Sans Serif Std Light"/>
        </w:rPr>
        <w:t>tudents using low-emission means of transport (“green travel”)</w:t>
      </w:r>
    </w:p>
    <w:tbl>
      <w:tblPr>
        <w:tblStyle w:val="Tabellenraster1"/>
        <w:tblW w:w="0" w:type="auto"/>
        <w:tblInd w:w="792" w:type="dxa"/>
        <w:tblLook w:val="0620" w:firstRow="1" w:lastRow="0" w:firstColumn="0" w:lastColumn="0" w:noHBand="1" w:noVBand="1"/>
      </w:tblPr>
      <w:tblGrid>
        <w:gridCol w:w="6574"/>
        <w:gridCol w:w="4536"/>
        <w:gridCol w:w="2090"/>
      </w:tblGrid>
      <w:tr w:rsidR="00AF704A" w:rsidRPr="00CB1411" w:rsidTr="000F5E43">
        <w:tc>
          <w:tcPr>
            <w:tcW w:w="6574"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AF704A" w:rsidRPr="00CB1411" w:rsidTr="000F5E43">
        <w:tc>
          <w:tcPr>
            <w:tcW w:w="6574" w:type="dxa"/>
          </w:tcPr>
          <w:p w:rsidR="00AF704A" w:rsidRDefault="00A47649"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Low-emission transport is used for the majority of the journey</w:t>
            </w:r>
          </w:p>
          <w:p w:rsidR="00C43920" w:rsidRDefault="00C43920"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Low-emission transport includes:</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b</w:t>
            </w:r>
            <w:r w:rsidR="00C43920">
              <w:rPr>
                <w:rFonts w:ascii="Rotis Sans Serif Std Light" w:hAnsi="Rotis Sans Serif Std Light"/>
              </w:rPr>
              <w:t>us</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t</w:t>
            </w:r>
            <w:r w:rsidR="00C43920">
              <w:rPr>
                <w:rFonts w:ascii="Rotis Sans Serif Std Light" w:hAnsi="Rotis Sans Serif Std Light"/>
              </w:rPr>
              <w:t>rain</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c</w:t>
            </w:r>
            <w:r w:rsidR="00C43920">
              <w:rPr>
                <w:rFonts w:ascii="Rotis Sans Serif Std Light" w:hAnsi="Rotis Sans Serif Std Light"/>
              </w:rPr>
              <w:t>arpooling</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b</w:t>
            </w:r>
            <w:r w:rsidR="00C43920">
              <w:rPr>
                <w:rFonts w:ascii="Rotis Sans Serif Std Light" w:hAnsi="Rotis Sans Serif Std Light"/>
              </w:rPr>
              <w:t>icycle</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f</w:t>
            </w:r>
            <w:r w:rsidR="00C43920">
              <w:rPr>
                <w:rFonts w:ascii="Rotis Sans Serif Std Light" w:hAnsi="Rotis Sans Serif Std Light"/>
              </w:rPr>
              <w:t>erry</w:t>
            </w:r>
          </w:p>
          <w:p w:rsidR="007C5D04" w:rsidRPr="00CB1411" w:rsidRDefault="007C5D04" w:rsidP="00DB3E4E">
            <w:pPr>
              <w:numPr>
                <w:ilvl w:val="0"/>
                <w:numId w:val="3"/>
              </w:numPr>
              <w:ind w:left="357" w:hanging="357"/>
              <w:contextualSpacing/>
              <w:rPr>
                <w:rFonts w:ascii="Rotis Sans Serif Std Light" w:hAnsi="Rotis Sans Serif Std Light"/>
              </w:rPr>
            </w:pPr>
            <w:r>
              <w:rPr>
                <w:rFonts w:ascii="Rotis Sans Serif Std Light" w:hAnsi="Rotis Sans Serif Std Light"/>
              </w:rPr>
              <w:t>If use of low-emission transport extends travel duration, up to four additional days can be funded.</w:t>
            </w:r>
            <w:r w:rsidR="00DB3E4E">
              <w:rPr>
                <w:rFonts w:ascii="Rotis Sans Serif Std Light" w:hAnsi="Rotis Sans Serif Std Light"/>
              </w:rPr>
              <w:t xml:space="preserve"> The travel duration must be 24 hours or longer.</w:t>
            </w:r>
          </w:p>
        </w:tc>
        <w:tc>
          <w:tcPr>
            <w:tcW w:w="4536" w:type="dxa"/>
          </w:tcPr>
          <w:p w:rsidR="00AF704A" w:rsidRPr="00CB1411" w:rsidRDefault="00AF704A" w:rsidP="000F5E43">
            <w:pPr>
              <w:rPr>
                <w:rFonts w:ascii="Rotis Sans Serif Std Light" w:hAnsi="Rotis Sans Serif Std Light"/>
              </w:rPr>
            </w:pPr>
            <w:r>
              <w:rPr>
                <w:rFonts w:ascii="Rotis Sans Serif Std Light" w:hAnsi="Rotis Sans Serif Std Light"/>
              </w:rPr>
              <w:t>Compulsory:</w:t>
            </w:r>
          </w:p>
          <w:p w:rsidR="00AF704A" w:rsidRPr="00B42A52" w:rsidRDefault="00AF704A" w:rsidP="000F5E43">
            <w:pPr>
              <w:numPr>
                <w:ilvl w:val="0"/>
                <w:numId w:val="3"/>
              </w:numPr>
              <w:ind w:left="357" w:hanging="357"/>
              <w:contextualSpacing/>
              <w:rPr>
                <w:rFonts w:ascii="Rotis Sans Serif Std Light" w:hAnsi="Rotis Sans Serif Std Light"/>
              </w:rPr>
            </w:pPr>
            <w:r w:rsidRPr="00B42A52">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B42A52">
              <w:rPr>
                <w:rFonts w:ascii="Rotis Sans Serif Std Light" w:hAnsi="Rotis Sans Serif Std Light"/>
              </w:rPr>
              <w:t>), confirming eligibility and existence of supporting documents, in addition to agreement to produce these documents at the request of the sending higher education institution.</w:t>
            </w:r>
          </w:p>
          <w:p w:rsidR="00AF704A" w:rsidRPr="00CB1411" w:rsidRDefault="00AF704A" w:rsidP="000F5E43">
            <w:pPr>
              <w:rPr>
                <w:rFonts w:ascii="Rotis Sans Serif Std Light" w:hAnsi="Rotis Sans Serif Std Light"/>
              </w:rPr>
            </w:pPr>
            <w:r>
              <w:rPr>
                <w:rFonts w:ascii="Rotis Sans Serif Std Light" w:hAnsi="Rotis Sans Serif Std Light"/>
              </w:rPr>
              <w:t>Optional:</w:t>
            </w:r>
          </w:p>
          <w:p w:rsidR="003D2A76" w:rsidRDefault="003D2A76" w:rsidP="000F5E43">
            <w:pPr>
              <w:numPr>
                <w:ilvl w:val="0"/>
                <w:numId w:val="3"/>
              </w:numPr>
              <w:ind w:left="357" w:hanging="357"/>
              <w:contextualSpacing/>
              <w:rPr>
                <w:rFonts w:ascii="Rotis Sans Serif Std Light" w:hAnsi="Rotis Sans Serif Std Light"/>
              </w:rPr>
            </w:pPr>
            <w:r>
              <w:rPr>
                <w:rFonts w:ascii="Rotis Sans Serif Std Light" w:hAnsi="Rotis Sans Serif Std Light"/>
              </w:rPr>
              <w:t>Tickets (including date and duration of travel)</w:t>
            </w:r>
          </w:p>
          <w:p w:rsidR="003D2A76" w:rsidRPr="003D2A76" w:rsidRDefault="007C5D04" w:rsidP="003D2A76">
            <w:pPr>
              <w:numPr>
                <w:ilvl w:val="0"/>
                <w:numId w:val="3"/>
              </w:numPr>
              <w:ind w:left="357" w:hanging="357"/>
              <w:contextualSpacing/>
              <w:rPr>
                <w:rFonts w:ascii="Rotis Sans Serif Std Light" w:hAnsi="Rotis Sans Serif Std Light"/>
              </w:rPr>
            </w:pPr>
            <w:r>
              <w:rPr>
                <w:rFonts w:ascii="Rotis Sans Serif Std Light" w:hAnsi="Rotis Sans Serif Std Light"/>
              </w:rPr>
              <w:t>Comparison of travel duration with and without low-emission transport</w:t>
            </w:r>
          </w:p>
        </w:tc>
        <w:tc>
          <w:tcPr>
            <w:tcW w:w="2090" w:type="dxa"/>
          </w:tcPr>
          <w:p w:rsidR="00C43920" w:rsidRPr="00AF704A" w:rsidRDefault="007C5D04" w:rsidP="007C4E6F">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Up to </w:t>
            </w:r>
            <w:r w:rsidR="007C4E6F">
              <w:rPr>
                <w:rFonts w:ascii="Rotis Sans Serif Std Light" w:hAnsi="Rotis Sans Serif Std Light"/>
              </w:rPr>
              <w:t>six</w:t>
            </w:r>
            <w:r>
              <w:rPr>
                <w:rFonts w:ascii="Rotis Sans Serif Std Light" w:hAnsi="Rotis Sans Serif Std Light"/>
              </w:rPr>
              <w:t xml:space="preserve"> days according to the daily rate for the applicable group for the destination country</w:t>
            </w:r>
          </w:p>
        </w:tc>
      </w:tr>
    </w:tbl>
    <w:p w:rsidR="00AF704A" w:rsidRPr="00E83733" w:rsidRDefault="00AF704A" w:rsidP="00AF704A">
      <w:pPr>
        <w:pStyle w:val="Listenabsatz"/>
        <w:ind w:left="792"/>
        <w:rPr>
          <w:rFonts w:ascii="Rotis Sans Serif Std Light" w:hAnsi="Rotis Sans Serif Std Light"/>
        </w:rPr>
      </w:pPr>
    </w:p>
    <w:p w:rsidR="00B55807" w:rsidRDefault="00B55807">
      <w:pPr>
        <w:rPr>
          <w:rFonts w:ascii="Rotis Sans Serif Std Light" w:hAnsi="Rotis Sans Serif Std Light"/>
          <w:b/>
        </w:rPr>
      </w:pPr>
      <w:r>
        <w:rPr>
          <w:rFonts w:ascii="Rotis Sans Serif Std Light" w:hAnsi="Rotis Sans Serif Std Light"/>
          <w:b/>
        </w:rPr>
        <w:br w:type="page"/>
      </w:r>
    </w:p>
    <w:p w:rsidR="00E83733" w:rsidRDefault="00E83733" w:rsidP="00E83733">
      <w:pPr>
        <w:pStyle w:val="Listenabsatz"/>
        <w:numPr>
          <w:ilvl w:val="0"/>
          <w:numId w:val="4"/>
        </w:numPr>
        <w:rPr>
          <w:rFonts w:ascii="Rotis Sans Serif Std Light" w:hAnsi="Rotis Sans Serif Std Light"/>
          <w:b/>
        </w:rPr>
      </w:pPr>
      <w:r>
        <w:rPr>
          <w:rFonts w:ascii="Rotis Sans Serif Std Light" w:hAnsi="Rotis Sans Serif Std Light"/>
          <w:b/>
        </w:rPr>
        <w:lastRenderedPageBreak/>
        <w:t>Real costs application for stays abroad</w:t>
      </w:r>
    </w:p>
    <w:p w:rsidR="0018458D" w:rsidRDefault="00664F68"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children</w:t>
      </w:r>
    </w:p>
    <w:tbl>
      <w:tblPr>
        <w:tblStyle w:val="Tabellenraster1"/>
        <w:tblW w:w="0" w:type="auto"/>
        <w:tblInd w:w="792" w:type="dxa"/>
        <w:tblLook w:val="0620" w:firstRow="1" w:lastRow="0" w:firstColumn="0" w:lastColumn="0" w:noHBand="1" w:noVBand="1"/>
      </w:tblPr>
      <w:tblGrid>
        <w:gridCol w:w="6574"/>
        <w:gridCol w:w="4536"/>
        <w:gridCol w:w="2090"/>
      </w:tblGrid>
      <w:tr w:rsidR="0018458D" w:rsidRPr="00CB1411" w:rsidTr="00B36184">
        <w:tc>
          <w:tcPr>
            <w:tcW w:w="6574"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18458D" w:rsidRPr="00CB1411" w:rsidTr="00B36184">
        <w:tc>
          <w:tcPr>
            <w:tcW w:w="6574" w:type="dxa"/>
          </w:tcPr>
          <w:p w:rsidR="0018458D" w:rsidRDefault="0018458D" w:rsidP="0018458D">
            <w:pPr>
              <w:numPr>
                <w:ilvl w:val="0"/>
                <w:numId w:val="3"/>
              </w:numPr>
              <w:ind w:left="357" w:hanging="357"/>
              <w:contextualSpacing/>
              <w:rPr>
                <w:rFonts w:ascii="Rotis Sans Serif Std Light" w:hAnsi="Rotis Sans Serif Std Light"/>
              </w:rPr>
            </w:pPr>
            <w:r>
              <w:rPr>
                <w:rFonts w:ascii="Rotis Sans Serif Std Light" w:hAnsi="Rotis Sans Serif Std Light"/>
              </w:rPr>
              <w:t>At least one child accompanies you for the entire duration of your stay abroad</w:t>
            </w:r>
          </w:p>
          <w:p w:rsidR="0018458D" w:rsidRPr="00CB1411" w:rsidRDefault="0018458D" w:rsidP="0018458D">
            <w:pPr>
              <w:numPr>
                <w:ilvl w:val="0"/>
                <w:numId w:val="3"/>
              </w:numPr>
              <w:ind w:left="357" w:hanging="357"/>
              <w:contextualSpacing/>
              <w:rPr>
                <w:rFonts w:ascii="Rotis Sans Serif Std Light" w:hAnsi="Rotis Sans Serif Std Light"/>
              </w:rPr>
            </w:pPr>
            <w:r>
              <w:rPr>
                <w:rFonts w:ascii="Rotis Sans Serif Std Light" w:hAnsi="Rotis Sans Serif Std Light"/>
              </w:rPr>
              <w:t>Intended to cover additional costs abroad during mobility in the form of real costs for the child/children</w:t>
            </w:r>
          </w:p>
        </w:tc>
        <w:tc>
          <w:tcPr>
            <w:tcW w:w="4536" w:type="dxa"/>
          </w:tcPr>
          <w:p w:rsidR="0018458D" w:rsidRDefault="00FA0A60" w:rsidP="00B36184">
            <w:pPr>
              <w:rPr>
                <w:rFonts w:ascii="Rotis Sans Serif Std Light" w:hAnsi="Rotis Sans Serif Std Light"/>
              </w:rPr>
            </w:pPr>
            <w:r>
              <w:rPr>
                <w:rFonts w:ascii="Rotis Sans Serif Std Light" w:hAnsi="Rotis Sans Serif Std Light"/>
              </w:rPr>
              <w:t>Proof of eligibility for funding</w:t>
            </w:r>
          </w:p>
          <w:p w:rsid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birth certificate(s)</w:t>
            </w:r>
          </w:p>
          <w:p w:rsidR="00FA0A60" w:rsidRP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travel documents</w:t>
            </w:r>
          </w:p>
          <w:p w:rsidR="0018458D" w:rsidRPr="00CB1411" w:rsidRDefault="00FA0A60" w:rsidP="00B36184">
            <w:pPr>
              <w:rPr>
                <w:rFonts w:ascii="Rotis Sans Serif Std Light" w:hAnsi="Rotis Sans Serif Std Light"/>
              </w:rPr>
            </w:pPr>
            <w:r>
              <w:rPr>
                <w:rFonts w:ascii="Rotis Sans Serif Std Light" w:hAnsi="Rotis Sans Serif Std Light"/>
              </w:rPr>
              <w:t>Proof of expenses:</w:t>
            </w:r>
          </w:p>
          <w:p w:rsidR="0018458D" w:rsidRPr="00CB1411" w:rsidRDefault="00FA0A6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 application”</w:t>
            </w:r>
          </w:p>
        </w:tc>
        <w:tc>
          <w:tcPr>
            <w:tcW w:w="2090" w:type="dxa"/>
          </w:tcPr>
          <w:p w:rsidR="0018458D" w:rsidRDefault="00840105"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w:t>
            </w:r>
            <w:r w:rsidR="00FA0A60">
              <w:rPr>
                <w:rFonts w:ascii="Rotis Sans Serif Std Light" w:hAnsi="Rotis Sans Serif Std Light"/>
              </w:rPr>
              <w:t xml:space="preserve">15,000 maximum per semester and mobility or </w:t>
            </w:r>
            <w:r>
              <w:rPr>
                <w:rFonts w:ascii="Rotis Sans Serif Std Light" w:hAnsi="Rotis Sans Serif Std Light"/>
              </w:rPr>
              <w:t>€</w:t>
            </w:r>
            <w:r w:rsidR="00FA0A60">
              <w:rPr>
                <w:rFonts w:ascii="Rotis Sans Serif Std Light" w:hAnsi="Rotis Sans Serif Std Light"/>
              </w:rPr>
              <w:t>30,000 per academic year and mobility</w:t>
            </w:r>
          </w:p>
          <w:p w:rsidR="00593F56" w:rsidRPr="00CB1411" w:rsidRDefault="00593F56"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Not determined by the number of children</w:t>
            </w:r>
          </w:p>
        </w:tc>
      </w:tr>
    </w:tbl>
    <w:p w:rsidR="00664F68" w:rsidRDefault="00664F68" w:rsidP="00DE5F05">
      <w:pPr>
        <w:pStyle w:val="Listenabsatz"/>
        <w:ind w:left="792"/>
        <w:rPr>
          <w:rFonts w:ascii="Rotis Sans Serif Std Light" w:hAnsi="Rotis Sans Serif Std Light"/>
        </w:rPr>
      </w:pPr>
    </w:p>
    <w:p w:rsidR="00E83733" w:rsidRDefault="00664F68"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disabilities or chronic illness</w:t>
      </w:r>
    </w:p>
    <w:tbl>
      <w:tblPr>
        <w:tblStyle w:val="Tabellenraster1"/>
        <w:tblW w:w="0" w:type="auto"/>
        <w:tblInd w:w="792" w:type="dxa"/>
        <w:tblLook w:val="0620" w:firstRow="1" w:lastRow="0" w:firstColumn="0" w:lastColumn="0" w:noHBand="1" w:noVBand="1"/>
      </w:tblPr>
      <w:tblGrid>
        <w:gridCol w:w="6574"/>
        <w:gridCol w:w="4536"/>
        <w:gridCol w:w="2090"/>
      </w:tblGrid>
      <w:tr w:rsidR="00453090" w:rsidRPr="00CB1411" w:rsidTr="00B36184">
        <w:tc>
          <w:tcPr>
            <w:tcW w:w="6574"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453090" w:rsidRPr="00CB1411" w:rsidTr="00B36184">
        <w:tc>
          <w:tcPr>
            <w:tcW w:w="6574" w:type="dxa"/>
          </w:tcPr>
          <w:p w:rsidR="00453090" w:rsidRDefault="0045309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Degree of disability of 20 or more</w:t>
            </w:r>
          </w:p>
          <w:p w:rsidR="00453090" w:rsidRPr="00453090" w:rsidRDefault="00547AFE"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Chronic illness </w:t>
            </w:r>
            <w:r>
              <w:rPr>
                <w:rFonts w:ascii="Rotis Sans Serif Std Light" w:hAnsi="Rotis Sans Serif Std Light"/>
                <w:u w:val="single"/>
              </w:rPr>
              <w:t>with additional financial needs whilst abroad</w:t>
            </w:r>
          </w:p>
          <w:p w:rsidR="00453090" w:rsidRDefault="00453090" w:rsidP="00453090">
            <w:pPr>
              <w:numPr>
                <w:ilvl w:val="0"/>
                <w:numId w:val="3"/>
              </w:numPr>
              <w:ind w:left="357" w:hanging="357"/>
              <w:contextualSpacing/>
              <w:rPr>
                <w:rFonts w:ascii="Rotis Sans Serif Std Light" w:hAnsi="Rotis Sans Serif Std Light"/>
              </w:rPr>
            </w:pPr>
            <w:r>
              <w:rPr>
                <w:rFonts w:ascii="Rotis Sans Serif Std Light" w:hAnsi="Rotis Sans Serif Std Light"/>
              </w:rPr>
              <w:t>Intended to cover additional costs abroad during mobility in the form of real costs due to a disability or chronic illness</w:t>
            </w:r>
          </w:p>
          <w:p w:rsidR="00453090" w:rsidRPr="00CB1411" w:rsidRDefault="00453090" w:rsidP="00453090">
            <w:pPr>
              <w:numPr>
                <w:ilvl w:val="0"/>
                <w:numId w:val="3"/>
              </w:numPr>
              <w:ind w:left="357" w:hanging="357"/>
              <w:contextualSpacing/>
              <w:rPr>
                <w:rFonts w:ascii="Rotis Sans Serif Std Light" w:hAnsi="Rotis Sans Serif Std Light"/>
              </w:rPr>
            </w:pPr>
            <w:r>
              <w:rPr>
                <w:rFonts w:ascii="Rotis Sans Serif Std Light" w:hAnsi="Rotis Sans Serif Std Light"/>
              </w:rPr>
              <w:t>Funding can be provided for an accompanying person (see “Real costs application" for information regarding funding)</w:t>
            </w:r>
          </w:p>
        </w:tc>
        <w:tc>
          <w:tcPr>
            <w:tcW w:w="4536" w:type="dxa"/>
          </w:tcPr>
          <w:p w:rsidR="00453090" w:rsidRDefault="00453090" w:rsidP="00B36184">
            <w:pPr>
              <w:rPr>
                <w:rFonts w:ascii="Rotis Sans Serif Std Light" w:hAnsi="Rotis Sans Serif Std Light"/>
              </w:rPr>
            </w:pPr>
            <w:r>
              <w:rPr>
                <w:rFonts w:ascii="Rotis Sans Serif Std Light" w:hAnsi="Rotis Sans Serif Std Light"/>
              </w:rPr>
              <w:t>Proof of eligibility for funding</w:t>
            </w:r>
            <w:r w:rsidR="00840105">
              <w:rPr>
                <w:rFonts w:ascii="Rotis Sans Serif Std Light" w:hAnsi="Rotis Sans Serif Std Light"/>
              </w:rPr>
              <w:t>:</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Disability certificate (“Schwerbehindertenausweis”)</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Confirmation letter from the state social welfare office</w:t>
            </w:r>
          </w:p>
          <w:p w:rsidR="00276D31" w:rsidRP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Medical certificate </w:t>
            </w:r>
          </w:p>
          <w:p w:rsidR="00453090" w:rsidRPr="00CB1411" w:rsidRDefault="00453090" w:rsidP="00276D31">
            <w:pPr>
              <w:rPr>
                <w:rFonts w:ascii="Rotis Sans Serif Std Light" w:hAnsi="Rotis Sans Serif Std Light"/>
              </w:rPr>
            </w:pPr>
            <w:r>
              <w:rPr>
                <w:rFonts w:ascii="Rotis Sans Serif Std Light" w:hAnsi="Rotis Sans Serif Std Light"/>
              </w:rPr>
              <w:t>Proof of expenses:</w:t>
            </w:r>
          </w:p>
          <w:p w:rsidR="00453090" w:rsidRPr="00CB1411" w:rsidRDefault="0045309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costs application”</w:t>
            </w:r>
          </w:p>
        </w:tc>
        <w:tc>
          <w:tcPr>
            <w:tcW w:w="2090" w:type="dxa"/>
          </w:tcPr>
          <w:p w:rsidR="00453090" w:rsidRPr="00CB1411" w:rsidRDefault="00E03BB1" w:rsidP="00840105">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As a rule, </w:t>
            </w:r>
            <w:r w:rsidR="00840105">
              <w:rPr>
                <w:rFonts w:ascii="Rotis Sans Serif Std Light" w:hAnsi="Rotis Sans Serif Std Light"/>
              </w:rPr>
              <w:t xml:space="preserve">€15,000 </w:t>
            </w:r>
            <w:r>
              <w:rPr>
                <w:rFonts w:ascii="Rotis Sans Serif Std Light" w:hAnsi="Rotis Sans Serif Std Light"/>
              </w:rPr>
              <w:t xml:space="preserve">maximum per semester and mobility or </w:t>
            </w:r>
            <w:r w:rsidR="00840105">
              <w:rPr>
                <w:rFonts w:ascii="Rotis Sans Serif Std Light" w:hAnsi="Rotis Sans Serif Std Light"/>
              </w:rPr>
              <w:t>€</w:t>
            </w:r>
            <w:r>
              <w:rPr>
                <w:rFonts w:ascii="Rotis Sans Serif Std Light" w:hAnsi="Rotis Sans Serif Std Light"/>
              </w:rPr>
              <w:t>30,000 per academic year and mobility</w:t>
            </w:r>
          </w:p>
        </w:tc>
      </w:tr>
    </w:tbl>
    <w:p w:rsidR="00500119" w:rsidRDefault="00500119" w:rsidP="00DE5F05">
      <w:pPr>
        <w:pStyle w:val="Listenabsatz"/>
        <w:ind w:left="792"/>
        <w:rPr>
          <w:rFonts w:ascii="Rotis Sans Serif Std Light" w:hAnsi="Rotis Sans Serif Std Light"/>
        </w:rPr>
      </w:pPr>
    </w:p>
    <w:p w:rsidR="00500119" w:rsidRDefault="00500119" w:rsidP="00500119">
      <w:r>
        <w:br w:type="page"/>
      </w:r>
    </w:p>
    <w:p w:rsidR="00DE5F05" w:rsidRPr="00DE5F05" w:rsidRDefault="00DE5F05" w:rsidP="00DE5F05">
      <w:pPr>
        <w:pStyle w:val="Listenabsatz"/>
        <w:numPr>
          <w:ilvl w:val="0"/>
          <w:numId w:val="4"/>
        </w:numPr>
        <w:rPr>
          <w:rFonts w:ascii="Rotis Sans Serif Std Light" w:hAnsi="Rotis Sans Serif Std Light"/>
          <w:b/>
        </w:rPr>
      </w:pPr>
      <w:r>
        <w:rPr>
          <w:rFonts w:ascii="Rotis Sans Serif Std Light" w:hAnsi="Rotis Sans Serif Std Light"/>
          <w:b/>
        </w:rPr>
        <w:lastRenderedPageBreak/>
        <w:t>Real costs application for preparatory trips</w:t>
      </w:r>
    </w:p>
    <w:p w:rsidR="00A942BB" w:rsidRDefault="00DE5F05"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children</w:t>
      </w:r>
    </w:p>
    <w:tbl>
      <w:tblPr>
        <w:tblStyle w:val="Tabellenraster1"/>
        <w:tblW w:w="0" w:type="auto"/>
        <w:tblInd w:w="792" w:type="dxa"/>
        <w:tblLook w:val="0620" w:firstRow="1" w:lastRow="0" w:firstColumn="0" w:lastColumn="0" w:noHBand="1" w:noVBand="1"/>
      </w:tblPr>
      <w:tblGrid>
        <w:gridCol w:w="6574"/>
        <w:gridCol w:w="4536"/>
        <w:gridCol w:w="2090"/>
      </w:tblGrid>
      <w:tr w:rsidR="00A942BB" w:rsidRPr="00CB1411" w:rsidTr="00B36184">
        <w:tc>
          <w:tcPr>
            <w:tcW w:w="6574"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A942BB" w:rsidRPr="00CB1411" w:rsidTr="00B36184">
        <w:tc>
          <w:tcPr>
            <w:tcW w:w="6574" w:type="dxa"/>
          </w:tcPr>
          <w:p w:rsidR="00A942BB" w:rsidRDefault="00EA7A60" w:rsidP="00EA7A60">
            <w:pPr>
              <w:numPr>
                <w:ilvl w:val="0"/>
                <w:numId w:val="3"/>
              </w:numPr>
              <w:ind w:left="357" w:hanging="357"/>
              <w:contextualSpacing/>
              <w:rPr>
                <w:rFonts w:ascii="Rotis Sans Serif Std Light" w:hAnsi="Rotis Sans Serif Std Light"/>
              </w:rPr>
            </w:pPr>
            <w:r>
              <w:rPr>
                <w:rFonts w:ascii="Rotis Sans Serif Std Light" w:hAnsi="Rotis Sans Serif Std Light"/>
              </w:rPr>
              <w:t>Students that will be accompanied by their child/children during planned mobility</w:t>
            </w:r>
          </w:p>
          <w:p w:rsidR="00A942BB" w:rsidRPr="00CB1411" w:rsidRDefault="00EA7A60" w:rsidP="00EA7A60">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Intended to cover the costs for determining the circumstances abroad in </w:t>
            </w:r>
            <w:r>
              <w:rPr>
                <w:rFonts w:ascii="Rotis Sans Serif Std Light" w:hAnsi="Rotis Sans Serif Std Light"/>
                <w:u w:val="single"/>
              </w:rPr>
              <w:t>preparation for an approved mobility application</w:t>
            </w:r>
          </w:p>
        </w:tc>
        <w:tc>
          <w:tcPr>
            <w:tcW w:w="4536" w:type="dxa"/>
          </w:tcPr>
          <w:p w:rsidR="00A942BB" w:rsidRDefault="00A942BB" w:rsidP="00B36184">
            <w:pPr>
              <w:rPr>
                <w:rFonts w:ascii="Rotis Sans Serif Std Light" w:hAnsi="Rotis Sans Serif Std Light"/>
              </w:rPr>
            </w:pPr>
            <w:r>
              <w:rPr>
                <w:rFonts w:ascii="Rotis Sans Serif Std Light" w:hAnsi="Rotis Sans Serif Std Light"/>
              </w:rPr>
              <w:t>Proof of eligibility for funding</w:t>
            </w:r>
            <w:r w:rsidR="00840105">
              <w:rPr>
                <w:rFonts w:ascii="Rotis Sans Serif Std Light" w:hAnsi="Rotis Sans Serif Std Light"/>
              </w:rPr>
              <w:t>:</w:t>
            </w:r>
          </w:p>
          <w:p w:rsidR="008B2972" w:rsidRDefault="008B2972" w:rsidP="008B2972">
            <w:pPr>
              <w:pStyle w:val="Listenabsatz"/>
              <w:numPr>
                <w:ilvl w:val="0"/>
                <w:numId w:val="3"/>
              </w:numPr>
              <w:ind w:left="357" w:hanging="357"/>
              <w:rPr>
                <w:rFonts w:ascii="Rotis Sans Serif Std Light" w:hAnsi="Rotis Sans Serif Std Light"/>
              </w:rPr>
            </w:pPr>
            <w:r>
              <w:rPr>
                <w:rFonts w:ascii="Rotis Sans Serif Std Light" w:hAnsi="Rotis Sans Serif Std Light"/>
              </w:rPr>
              <w:t>Notification regarding intent to take your child/children with you during mobility</w:t>
            </w:r>
          </w:p>
          <w:p w:rsidR="008B2972" w:rsidRDefault="00A942BB" w:rsidP="008B2972">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birth certificate(s)</w:t>
            </w:r>
          </w:p>
          <w:p w:rsidR="00A942BB" w:rsidRPr="008B2972" w:rsidRDefault="00A942BB" w:rsidP="008B2972">
            <w:pPr>
              <w:rPr>
                <w:rFonts w:ascii="Rotis Sans Serif Std Light" w:hAnsi="Rotis Sans Serif Std Light"/>
              </w:rPr>
            </w:pPr>
            <w:r>
              <w:rPr>
                <w:rFonts w:ascii="Rotis Sans Serif Std Light" w:hAnsi="Rotis Sans Serif Std Light"/>
              </w:rPr>
              <w:t>Proof of expenses:</w:t>
            </w:r>
          </w:p>
          <w:p w:rsidR="00A942BB" w:rsidRPr="00CB1411" w:rsidRDefault="00A942BB"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costs application”</w:t>
            </w:r>
          </w:p>
        </w:tc>
        <w:tc>
          <w:tcPr>
            <w:tcW w:w="2090" w:type="dxa"/>
          </w:tcPr>
          <w:p w:rsidR="00A942BB" w:rsidRPr="00CB1411" w:rsidRDefault="00840105" w:rsidP="008B2972">
            <w:pPr>
              <w:numPr>
                <w:ilvl w:val="0"/>
                <w:numId w:val="3"/>
              </w:numPr>
              <w:ind w:left="357" w:hanging="357"/>
              <w:contextualSpacing/>
              <w:rPr>
                <w:rFonts w:ascii="Rotis Sans Serif Std Light" w:hAnsi="Rotis Sans Serif Std Light"/>
              </w:rPr>
            </w:pPr>
            <w:r>
              <w:rPr>
                <w:rFonts w:ascii="Rotis Sans Serif Std Light" w:hAnsi="Rotis Sans Serif Std Light"/>
              </w:rPr>
              <w:t>€15,000</w:t>
            </w:r>
            <w:r w:rsidR="00A942BB">
              <w:rPr>
                <w:rFonts w:ascii="Rotis Sans Serif Std Light" w:hAnsi="Rotis Sans Serif Std Light"/>
              </w:rPr>
              <w:t xml:space="preserve"> maximum per mobility</w:t>
            </w:r>
          </w:p>
        </w:tc>
      </w:tr>
    </w:tbl>
    <w:p w:rsidR="00DE5F05" w:rsidRDefault="00DE5F05" w:rsidP="00A942BB">
      <w:pPr>
        <w:pStyle w:val="Listenabsatz"/>
        <w:ind w:left="792"/>
        <w:rPr>
          <w:rFonts w:ascii="Rotis Sans Serif Std Light" w:hAnsi="Rotis Sans Serif Std Light"/>
        </w:rPr>
      </w:pPr>
    </w:p>
    <w:p w:rsidR="0011627C" w:rsidRPr="00E83733" w:rsidRDefault="00DE5F05" w:rsidP="00B55807">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disabilities or chronic illness</w:t>
      </w:r>
    </w:p>
    <w:tbl>
      <w:tblPr>
        <w:tblStyle w:val="Tabellenraster1"/>
        <w:tblW w:w="0" w:type="auto"/>
        <w:tblInd w:w="792" w:type="dxa"/>
        <w:tblLook w:val="0620" w:firstRow="1" w:lastRow="0" w:firstColumn="0" w:lastColumn="0" w:noHBand="1" w:noVBand="1"/>
      </w:tblPr>
      <w:tblGrid>
        <w:gridCol w:w="6574"/>
        <w:gridCol w:w="4536"/>
        <w:gridCol w:w="2090"/>
      </w:tblGrid>
      <w:tr w:rsidR="0011627C" w:rsidRPr="00CB1411" w:rsidTr="00B36184">
        <w:tc>
          <w:tcPr>
            <w:tcW w:w="6574"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11627C" w:rsidRPr="00CB1411" w:rsidTr="00B36184">
        <w:tc>
          <w:tcPr>
            <w:tcW w:w="6574" w:type="dxa"/>
          </w:tcPr>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Degree of disability of 20 or more</w:t>
            </w:r>
          </w:p>
          <w:p w:rsidR="0011627C" w:rsidRPr="00453090"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Chronic illness </w:t>
            </w:r>
            <w:r>
              <w:rPr>
                <w:rFonts w:ascii="Rotis Sans Serif Std Light" w:hAnsi="Rotis Sans Serif Std Light"/>
                <w:u w:val="single"/>
              </w:rPr>
              <w:t>with additional financial needs whilst abroad</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Intended to cover the costs for determining the circumstances abroad in </w:t>
            </w:r>
            <w:r>
              <w:rPr>
                <w:rFonts w:ascii="Rotis Sans Serif Std Light" w:hAnsi="Rotis Sans Serif Std Light"/>
                <w:u w:val="single"/>
              </w:rPr>
              <w:t>preparation for an approved mobility application</w:t>
            </w:r>
          </w:p>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Funding can be provided for an accompanying person (see “Real costs application" for information regarding funding)</w:t>
            </w:r>
          </w:p>
        </w:tc>
        <w:tc>
          <w:tcPr>
            <w:tcW w:w="4536" w:type="dxa"/>
          </w:tcPr>
          <w:p w:rsidR="0011627C" w:rsidRDefault="0011627C" w:rsidP="00B36184">
            <w:pPr>
              <w:rPr>
                <w:rFonts w:ascii="Rotis Sans Serif Std Light" w:hAnsi="Rotis Sans Serif Std Light"/>
              </w:rPr>
            </w:pPr>
            <w:r>
              <w:rPr>
                <w:rFonts w:ascii="Rotis Sans Serif Std Light" w:hAnsi="Rotis Sans Serif Std Light"/>
              </w:rPr>
              <w:t>Proof of eligibility for funding</w:t>
            </w:r>
            <w:r w:rsidR="00840105">
              <w:rPr>
                <w:rFonts w:ascii="Rotis Sans Serif Std Light" w:hAnsi="Rotis Sans Serif Std Light"/>
              </w:rPr>
              <w:t>:</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Disability certificate (“Schwerbehindertenausweis”)</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Confirmation letter from the state social welfare office</w:t>
            </w:r>
          </w:p>
          <w:p w:rsidR="0011627C" w:rsidRPr="00276D3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Medical certificate </w:t>
            </w:r>
          </w:p>
          <w:p w:rsidR="0011627C" w:rsidRPr="00CB1411" w:rsidRDefault="0011627C" w:rsidP="00B36184">
            <w:pPr>
              <w:rPr>
                <w:rFonts w:ascii="Rotis Sans Serif Std Light" w:hAnsi="Rotis Sans Serif Std Light"/>
              </w:rPr>
            </w:pPr>
            <w:r>
              <w:rPr>
                <w:rFonts w:ascii="Rotis Sans Serif Std Light" w:hAnsi="Rotis Sans Serif Std Light"/>
              </w:rPr>
              <w:t>Proof of expenses:</w:t>
            </w:r>
          </w:p>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costs application”</w:t>
            </w:r>
          </w:p>
        </w:tc>
        <w:tc>
          <w:tcPr>
            <w:tcW w:w="2090" w:type="dxa"/>
          </w:tcPr>
          <w:p w:rsidR="0011627C" w:rsidRPr="00CB1411" w:rsidRDefault="00840105"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€15,000</w:t>
            </w:r>
            <w:r w:rsidR="0011627C">
              <w:rPr>
                <w:rFonts w:ascii="Rotis Sans Serif Std Light" w:hAnsi="Rotis Sans Serif Std Light"/>
              </w:rPr>
              <w:t xml:space="preserve"> maximum per mobility</w:t>
            </w:r>
          </w:p>
        </w:tc>
      </w:tr>
    </w:tbl>
    <w:p w:rsidR="00CF724C" w:rsidRDefault="00CF724C" w:rsidP="0011627C">
      <w:pPr>
        <w:rPr>
          <w:rFonts w:ascii="Rotis Sans Serif Std Light" w:hAnsi="Rotis Sans Serif Std Light"/>
        </w:rPr>
        <w:sectPr w:rsidR="00CF724C" w:rsidSect="00D06C74">
          <w:headerReference w:type="default" r:id="rId8"/>
          <w:footerReference w:type="default" r:id="rId9"/>
          <w:pgSz w:w="16838" w:h="11906" w:orient="landscape"/>
          <w:pgMar w:top="1985" w:right="1418" w:bottom="1134" w:left="1418" w:header="709" w:footer="709" w:gutter="0"/>
          <w:cols w:space="708"/>
          <w:docGrid w:linePitch="360"/>
        </w:sectPr>
      </w:pPr>
    </w:p>
    <w:p w:rsidR="00CF724C" w:rsidRDefault="00CF724C" w:rsidP="00CF724C">
      <w:pPr>
        <w:pStyle w:val="berschrift1"/>
      </w:pPr>
      <w:bookmarkStart w:id="0" w:name="_Honorary_declaration:_additional"/>
      <w:bookmarkStart w:id="1" w:name="_Ref105674418"/>
      <w:bookmarkEnd w:id="0"/>
      <w:r>
        <w:lastRenderedPageBreak/>
        <w:t>Honorary declaration</w:t>
      </w:r>
      <w:r w:rsidR="00840105">
        <w:t>:</w:t>
      </w:r>
      <w:r>
        <w:br/>
        <w:t xml:space="preserve">additional funding (top-ups) </w:t>
      </w:r>
      <w:r w:rsidR="00840105">
        <w:br/>
      </w:r>
      <w:r>
        <w:t>for students with fewer opportunities and for</w:t>
      </w:r>
      <w:r w:rsidR="007C4E6F">
        <w:t xml:space="preserve"> funded travel days</w:t>
      </w:r>
      <w:r>
        <w:t xml:space="preserve"> “green travel”</w:t>
      </w:r>
      <w:bookmarkEnd w:id="1"/>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Pr>
          <w:rFonts w:ascii="Rotis Sans Serif Std Light" w:hAnsi="Rotis Sans Serif Std Light"/>
        </w:rPr>
        <w:t xml:space="preserve">I, </w:t>
      </w:r>
      <w:r w:rsidRPr="00CF724C">
        <w:rPr>
          <w:rFonts w:ascii="Rotis Sans Serif Std Light" w:hAnsi="Rotis Sans Serif Std Light"/>
        </w:rPr>
        <w:fldChar w:fldCharType="begin" w:fldLock="1">
          <w:ffData>
            <w:name w:val="Name"/>
            <w:enabled/>
            <w:calcOnExit w:val="0"/>
            <w:textInput>
              <w:format w:val="TITLE CASE"/>
            </w:textInput>
          </w:ffData>
        </w:fldChar>
      </w:r>
      <w:bookmarkStart w:id="2" w:name="Name"/>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00CB2D31">
        <w:rPr>
          <w:rFonts w:ascii="Rotis Sans Serif Std Light" w:hAnsi="Rotis Sans Serif Std Light"/>
        </w:rPr>
        <w:t>     </w:t>
      </w:r>
      <w:r w:rsidRPr="00CF724C">
        <w:rPr>
          <w:rFonts w:ascii="Rotis Sans Serif Std Light" w:hAnsi="Rotis Sans Serif Std Light"/>
        </w:rPr>
        <w:fldChar w:fldCharType="end"/>
      </w:r>
      <w:bookmarkEnd w:id="2"/>
      <w:r>
        <w:rPr>
          <w:rFonts w:ascii="Rotis Sans Serif Std Light" w:hAnsi="Rotis Sans Serif Std Light"/>
        </w:rPr>
        <w:t xml:space="preserve"> (student ID number: </w:t>
      </w:r>
      <w:r w:rsidRPr="00CF724C">
        <w:rPr>
          <w:rFonts w:ascii="Rotis Sans Serif Std Light" w:hAnsi="Rotis Sans Serif Std Light"/>
        </w:rPr>
        <w:fldChar w:fldCharType="begin">
          <w:ffData>
            <w:name w:val="MatrNr"/>
            <w:enabled/>
            <w:calcOnExit w:val="0"/>
            <w:textInput>
              <w:type w:val="number"/>
              <w:format w:val="0"/>
            </w:textInput>
          </w:ffData>
        </w:fldChar>
      </w:r>
      <w:bookmarkStart w:id="3" w:name="MatrN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3"/>
      <w:r>
        <w:rPr>
          <w:rFonts w:ascii="Rotis Sans Serif Std Light" w:hAnsi="Rotis Sans Serif Std Light"/>
        </w:rPr>
        <w:t xml:space="preserve">), wish to apply for additional Erasmus+ mobility funding for my planned stay abroad during the academic year </w:t>
      </w:r>
      <w:r w:rsidR="007C4E6F">
        <w:rPr>
          <w:rFonts w:ascii="Rotis Sans Serif Std Light" w:hAnsi="Rotis Sans Serif Std Light"/>
          <w:highlight w:val="lightGray"/>
        </w:rPr>
        <w:fldChar w:fldCharType="begin">
          <w:ffData>
            <w:name w:val="Jahr"/>
            <w:enabled/>
            <w:calcOnExit w:val="0"/>
            <w:ddList>
              <w:listEntry w:val="2024/25"/>
              <w:listEntry w:val="2023/24"/>
              <w:listEntry w:val="2025/26"/>
              <w:listEntry w:val="2026/27"/>
              <w:listEntry w:val="2027/28"/>
            </w:ddList>
          </w:ffData>
        </w:fldChar>
      </w:r>
      <w:bookmarkStart w:id="4" w:name="Jahr"/>
      <w:r w:rsidR="007C4E6F">
        <w:rPr>
          <w:rFonts w:ascii="Rotis Sans Serif Std Light" w:hAnsi="Rotis Sans Serif Std Light"/>
          <w:highlight w:val="lightGray"/>
        </w:rPr>
        <w:instrText xml:space="preserve"> FORMDROPDOWN </w:instrText>
      </w:r>
      <w:r w:rsidR="007C4E6F">
        <w:rPr>
          <w:rFonts w:ascii="Rotis Sans Serif Std Light" w:hAnsi="Rotis Sans Serif Std Light"/>
          <w:highlight w:val="lightGray"/>
        </w:rPr>
      </w:r>
      <w:r w:rsidR="007C4E6F">
        <w:rPr>
          <w:rFonts w:ascii="Rotis Sans Serif Std Light" w:hAnsi="Rotis Sans Serif Std Light"/>
          <w:highlight w:val="lightGray"/>
        </w:rPr>
        <w:fldChar w:fldCharType="end"/>
      </w:r>
      <w:bookmarkEnd w:id="4"/>
      <w:r>
        <w:rPr>
          <w:rFonts w:ascii="Rotis Sans Serif Std Light" w:hAnsi="Rotis Sans Serif Std Light"/>
        </w:rPr>
        <w:t xml:space="preserve"> at the higher education institution</w:t>
      </w:r>
      <w:r w:rsidR="007C4E6F">
        <w:rPr>
          <w:rFonts w:ascii="Rotis Sans Serif Std Light" w:hAnsi="Rotis Sans Serif Std Light"/>
        </w:rPr>
        <w:t xml:space="preserve"> (name of host institution)</w:t>
      </w:r>
      <w:r>
        <w:rPr>
          <w:rFonts w:ascii="Rotis Sans Serif Std Light" w:hAnsi="Rotis Sans Serif Std Light"/>
        </w:rPr>
        <w:t xml:space="preserve"> </w:t>
      </w:r>
      <w:r w:rsidRPr="00CF724C">
        <w:rPr>
          <w:rFonts w:ascii="Rotis Sans Serif Std Light" w:hAnsi="Rotis Sans Serif Std Light"/>
        </w:rPr>
        <w:fldChar w:fldCharType="begin" w:fldLock="1">
          <w:ffData>
            <w:name w:val="Uni"/>
            <w:enabled/>
            <w:calcOnExi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w:t>
      </w:r>
    </w:p>
    <w:p w:rsidR="00CF724C" w:rsidRPr="00CF724C" w:rsidRDefault="00CF724C" w:rsidP="00CF724C">
      <w:pPr>
        <w:rPr>
          <w:rFonts w:ascii="Rotis Sans Serif Std Light" w:hAnsi="Rotis Sans Serif Std Light"/>
        </w:rPr>
      </w:pPr>
      <w:r>
        <w:rPr>
          <w:rFonts w:ascii="Rotis Sans Serif Std Light" w:hAnsi="Rotis Sans Serif Std Light"/>
        </w:rPr>
        <w:t>I would like to apply for the following top-up for students with fewer opportunities (</w:t>
      </w:r>
      <w:r w:rsidR="00EB786E">
        <w:rPr>
          <w:rFonts w:ascii="Rotis Sans Serif Std Light" w:hAnsi="Rotis Sans Serif Std Light"/>
        </w:rPr>
        <w:t>select</w:t>
      </w:r>
      <w:r>
        <w:rPr>
          <w:rFonts w:ascii="Rotis Sans Serif Std Light" w:hAnsi="Rotis Sans Serif Std Light"/>
        </w:rPr>
        <w:t xml:space="preserve"> one option):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745A54">
        <w:rPr>
          <w:rFonts w:ascii="Rotis Sans Serif Std Light" w:hAnsi="Rotis Sans Serif Std Light"/>
          <w:highlight w:val="lightGray"/>
        </w:rPr>
      </w:r>
      <w:r w:rsidR="00745A54">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working students</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745A54">
        <w:rPr>
          <w:rFonts w:ascii="Rotis Sans Serif Std Light" w:hAnsi="Rotis Sans Serif Std Light"/>
          <w:highlight w:val="lightGray"/>
        </w:rPr>
      </w:r>
      <w:r w:rsidR="00745A54">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from a non-academic background</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745A54">
        <w:rPr>
          <w:rFonts w:ascii="Rotis Sans Serif Std Light" w:hAnsi="Rotis Sans Serif Std Light"/>
          <w:highlight w:val="lightGray"/>
        </w:rPr>
      </w:r>
      <w:r w:rsidR="00745A54">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with children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745A54">
        <w:rPr>
          <w:rFonts w:ascii="Rotis Sans Serif Std Light" w:hAnsi="Rotis Sans Serif Std Light"/>
          <w:highlight w:val="lightGray"/>
        </w:rPr>
      </w:r>
      <w:r w:rsidR="00745A54">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with chronic illness</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ed w:val="0"/>
            </w:checkBox>
          </w:ffData>
        </w:fldChar>
      </w:r>
      <w:r w:rsidRPr="00CF724C">
        <w:rPr>
          <w:rFonts w:ascii="Rotis Sans Serif Std Light" w:hAnsi="Rotis Sans Serif Std Light"/>
          <w:highlight w:val="lightGray"/>
        </w:rPr>
        <w:instrText xml:space="preserve"> FORMCHECKBOX </w:instrText>
      </w:r>
      <w:r w:rsidR="00745A54">
        <w:rPr>
          <w:rFonts w:ascii="Rotis Sans Serif Std Light" w:hAnsi="Rotis Sans Serif Std Light"/>
          <w:highlight w:val="lightGray"/>
        </w:rPr>
      </w:r>
      <w:r w:rsidR="00745A54">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with disabilities</w:t>
      </w:r>
    </w:p>
    <w:p w:rsidR="00CF724C" w:rsidRPr="00CF724C" w:rsidRDefault="00CF724C" w:rsidP="007C4E6F">
      <w:pPr>
        <w:rPr>
          <w:rFonts w:ascii="Rotis Sans Serif Std Light" w:hAnsi="Rotis Sans Serif Std Light"/>
        </w:rPr>
      </w:pPr>
      <w:r>
        <w:rPr>
          <w:rFonts w:ascii="Rotis Sans Serif Std Light" w:hAnsi="Rotis Sans Serif Std Light"/>
        </w:rPr>
        <w:t>I would (additionally) like to apply for the top-up for “green travel” and will use low-emission means of transport for the majority of my journey:</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745A54">
        <w:rPr>
          <w:rFonts w:ascii="Rotis Sans Serif Std Light" w:hAnsi="Rotis Sans Serif Std Light"/>
          <w:highlight w:val="lightGray"/>
        </w:rPr>
      </w:r>
      <w:r w:rsidR="00745A54">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 xml:space="preserve">additional </w:t>
      </w:r>
      <w:r w:rsidRPr="00CF724C">
        <w:rPr>
          <w:rFonts w:ascii="Rotis Sans Serif Std Light" w:hAnsi="Rotis Sans Serif Std Light"/>
        </w:rPr>
        <w:fldChar w:fldCharType="begin">
          <w:ffData>
            <w:name w:val=""/>
            <w:enabled/>
            <w:calcOnExit w:val="0"/>
            <w:textInput>
              <w:type w:val="number"/>
              <w:maxLength w:val="1"/>
              <w:forma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 xml:space="preserve"> travel days (</w:t>
      </w:r>
      <w:r w:rsidR="007C4E6F">
        <w:rPr>
          <w:rFonts w:ascii="Rotis Sans Serif Std Light" w:hAnsi="Rotis Sans Serif Std Light"/>
        </w:rPr>
        <w:t>6</w:t>
      </w:r>
      <w:r>
        <w:rPr>
          <w:rFonts w:ascii="Rotis Sans Serif Std Light" w:hAnsi="Rotis Sans Serif Std Light"/>
        </w:rPr>
        <w:t xml:space="preserve"> max.)</w:t>
      </w:r>
    </w:p>
    <w:p w:rsidR="00CF724C" w:rsidRPr="00CF724C" w:rsidRDefault="00CF724C" w:rsidP="00CF724C">
      <w:pPr>
        <w:rPr>
          <w:rFonts w:ascii="Rotis Sans Serif Std Light" w:hAnsi="Rotis Sans Serif Std Light"/>
        </w:rPr>
      </w:pPr>
      <w:r>
        <w:rPr>
          <w:rFonts w:ascii="Rotis Sans Serif Std Light" w:hAnsi="Rotis Sans Serif Std Light"/>
        </w:rPr>
        <w:t xml:space="preserve">I certify that, </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I fulfil the eligibility criteria defined in this catalogue for additional funding for students with fewer opportunities and for “green travel”,</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I can provide proof of eligibility for funding,</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I shall produce the original supporting documents at the request of Leibniz University Hannover (retention period: 10 years from termination of funding) and</w:t>
      </w:r>
      <w:r w:rsidR="00EB786E">
        <w:rPr>
          <w:rFonts w:ascii="Rotis Sans Serif Std Light" w:hAnsi="Rotis Sans Serif Std Light"/>
        </w:rPr>
        <w:t>,</w:t>
      </w:r>
    </w:p>
    <w:p w:rsidR="00CF724C" w:rsidRPr="007C4E6F"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that all information provided is true and correct to the best of my knowledge. Should any information provided be false, some or all of the funding shall be repaid to Leibniz University Hannover.</w:t>
      </w:r>
    </w:p>
    <w:p w:rsidR="00CF724C" w:rsidRPr="00CF724C" w:rsidRDefault="00CF724C" w:rsidP="00CF724C">
      <w:pPr>
        <w:rPr>
          <w:rFonts w:ascii="Rotis Sans Serif Std Light" w:hAnsi="Rotis Sans Serif Std Light"/>
        </w:rPr>
      </w:pPr>
      <w:r>
        <w:rPr>
          <w:rFonts w:ascii="Rotis Sans Serif Std Light" w:hAnsi="Rotis Sans Serif Std Light"/>
        </w:rPr>
        <w:t>Two original copies of the declaration must be submitted. Both copies must feature a handwritten signature.</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rPr>
          <w:rFonts w:ascii="Rotis Sans Serif Std Light" w:hAnsi="Rotis Sans Serif Std Light"/>
        </w:rPr>
      </w:pPr>
      <w:r>
        <w:rPr>
          <w:rFonts w:ascii="Rotis Sans Serif Std Light" w:hAnsi="Rotis Sans Serif Std Light"/>
        </w:rPr>
        <w:t>Participant:</w:t>
      </w:r>
      <w:r>
        <w:rPr>
          <w:rFonts w:ascii="Rotis Sans Serif Std Light" w:hAnsi="Rotis Sans Serif Std Light"/>
        </w:rPr>
        <w:tab/>
        <w:t>Leibniz University Hannover:</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ldLock="1">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bookmarkStart w:id="5" w:name="_GoBack"/>
      <w:r w:rsidR="00745A54">
        <w:rPr>
          <w:rFonts w:ascii="Rotis Sans Serif Std Light" w:hAnsi="Rotis Sans Serif Std Light"/>
        </w:rPr>
        <w:t>     </w:t>
      </w:r>
      <w:bookmarkEnd w:id="5"/>
      <w:r w:rsidRPr="00CF724C">
        <w:rPr>
          <w:rFonts w:ascii="Rotis Sans Serif Std Light" w:hAnsi="Rotis Sans Serif Std Light"/>
        </w:rPr>
        <w:fldChar w:fldCharType="end"/>
      </w:r>
      <w:r>
        <w:rPr>
          <w:rFonts w:ascii="Rotis Sans Serif Std Light" w:hAnsi="Rotis Sans Serif Std Light"/>
        </w:rPr>
        <w:tab/>
        <w:t>Andree Klann</w:t>
      </w:r>
    </w:p>
    <w:p w:rsidR="00CF724C" w:rsidRPr="00CF724C" w:rsidRDefault="00CF724C" w:rsidP="00CF724C">
      <w:pPr>
        <w:tabs>
          <w:tab w:val="right" w:pos="9070"/>
        </w:tabs>
        <w:spacing w:after="0" w:line="240" w:lineRule="auto"/>
        <w:rPr>
          <w:rFonts w:ascii="Rotis Sans Serif Std Light" w:hAnsi="Rotis Sans Serif Std Light"/>
        </w:rPr>
      </w:pPr>
      <w:r>
        <w:rPr>
          <w:rFonts w:ascii="Rotis Sans Serif Std Light" w:hAnsi="Rotis Sans Serif Std Light"/>
        </w:rPr>
        <w:t>First name surname</w:t>
      </w:r>
      <w:r>
        <w:rPr>
          <w:rFonts w:ascii="Rotis Sans Serif Std Light" w:hAnsi="Rotis Sans Serif Std Light"/>
        </w:rPr>
        <w:tab/>
        <w:t>Erasmus+ Institutional Coordinator</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spacing w:after="0" w:line="240" w:lineRule="auto"/>
        <w:rPr>
          <w:rFonts w:ascii="Rotis Sans Serif Std Light" w:hAnsi="Rotis Sans Serif Std Light"/>
        </w:rPr>
      </w:pPr>
      <w:r>
        <w:rPr>
          <w:rFonts w:ascii="Rotis Sans Serif Std Light" w:hAnsi="Rotis Sans Serif Std Light"/>
        </w:rPr>
        <w:t>_____________________________</w:t>
      </w:r>
      <w:r>
        <w:rPr>
          <w:rFonts w:ascii="Rotis Sans Serif Std Light" w:hAnsi="Rotis Sans Serif Std Light"/>
        </w:rPr>
        <w:tab/>
        <w:t>_____________________________</w:t>
      </w:r>
    </w:p>
    <w:p w:rsidR="00CF724C" w:rsidRPr="00CF724C" w:rsidRDefault="00CF724C" w:rsidP="00CF724C">
      <w:pPr>
        <w:tabs>
          <w:tab w:val="right" w:pos="9070"/>
        </w:tabs>
        <w:spacing w:after="0" w:line="240" w:lineRule="auto"/>
        <w:rPr>
          <w:rFonts w:ascii="Rotis Sans Serif Std Light" w:hAnsi="Rotis Sans Serif Std Light"/>
        </w:rPr>
      </w:pPr>
      <w:r>
        <w:rPr>
          <w:rFonts w:ascii="Rotis Sans Serif Std Light" w:hAnsi="Rotis Sans Serif Std Light"/>
        </w:rPr>
        <w:t>Signature</w:t>
      </w:r>
      <w:r>
        <w:rPr>
          <w:rFonts w:ascii="Rotis Sans Serif Std Light" w:hAnsi="Rotis Sans Serif Std Light"/>
        </w:rPr>
        <w:tab/>
        <w:t>Signature</w:t>
      </w:r>
    </w:p>
    <w:p w:rsidR="00CF724C" w:rsidRPr="00CF724C" w:rsidRDefault="00CF724C" w:rsidP="00CF724C">
      <w:pPr>
        <w:tabs>
          <w:tab w:val="right" w:pos="9070"/>
        </w:tabs>
        <w:rPr>
          <w:rFonts w:ascii="Rotis Sans Serif Std Light" w:hAnsi="Rotis Sans Serif Std Light"/>
        </w:rPr>
      </w:pPr>
      <w:r>
        <w:rPr>
          <w:rFonts w:ascii="Rotis Sans Serif Std Light" w:hAnsi="Rotis Sans Serif Std Light"/>
        </w:rPr>
        <w:tab/>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ldLock="1">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 xml:space="preserve">, </w:t>
      </w:r>
      <w:r w:rsidRPr="00CF724C">
        <w:rPr>
          <w:rFonts w:ascii="Rotis Sans Serif Std Light" w:hAnsi="Rotis Sans Serif Std Light"/>
        </w:rPr>
        <w:fldChar w:fldCharType="begin">
          <w:ffData>
            <w:name w:val="Datum"/>
            <w:enabled/>
            <w:calcOnExit w:val="0"/>
            <w:textInput>
              <w:type w:val="date"/>
              <w:format w:val="dd MMMM yyyy HH:mm:ss"/>
            </w:textInput>
          </w:ffData>
        </w:fldChar>
      </w:r>
      <w:bookmarkStart w:id="6" w:name="Datum"/>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6"/>
      <w:r>
        <w:rPr>
          <w:rFonts w:ascii="Rotis Sans Serif Std Light" w:hAnsi="Rotis Sans Serif Std Light"/>
        </w:rPr>
        <w:tab/>
        <w:t>Hannover, _______________</w:t>
      </w:r>
    </w:p>
    <w:p w:rsidR="00DE5F05" w:rsidRPr="00CF724C" w:rsidRDefault="00CF724C" w:rsidP="00CF724C">
      <w:pPr>
        <w:tabs>
          <w:tab w:val="right" w:pos="9070"/>
        </w:tabs>
        <w:rPr>
          <w:rFonts w:ascii="Rotis Sans Serif Std Light" w:hAnsi="Rotis Sans Serif Std Light"/>
        </w:rPr>
      </w:pPr>
      <w:r>
        <w:rPr>
          <w:rFonts w:ascii="Rotis Sans Serif Std Light" w:hAnsi="Rotis Sans Serif Std Light"/>
        </w:rPr>
        <w:t>Place, date</w:t>
      </w:r>
      <w:r>
        <w:rPr>
          <w:rFonts w:ascii="Rotis Sans Serif Std Light" w:hAnsi="Rotis Sans Serif Std Light"/>
        </w:rPr>
        <w:tab/>
        <w:t>Place, date</w:t>
      </w:r>
    </w:p>
    <w:sectPr w:rsidR="00DE5F05" w:rsidRPr="00CF724C" w:rsidSect="00CF724C">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79" w:rsidRDefault="003F6B79" w:rsidP="00F22214">
      <w:pPr>
        <w:spacing w:after="0" w:line="240" w:lineRule="auto"/>
      </w:pPr>
      <w:r>
        <w:separator/>
      </w:r>
    </w:p>
  </w:endnote>
  <w:endnote w:type="continuationSeparator" w:id="0">
    <w:p w:rsidR="003F6B79" w:rsidRDefault="003F6B79" w:rsidP="00F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Std Light">
    <w:panose1 w:val="020B0303030202020304"/>
    <w:charset w:val="00"/>
    <w:family w:val="swiss"/>
    <w:notTrueType/>
    <w:pitch w:val="variable"/>
    <w:sig w:usb0="00000003" w:usb1="00000001" w:usb2="00000000" w:usb3="00000000" w:csb0="00000001" w:csb1="00000000"/>
  </w:font>
  <w:font w:name="Rotis Sans Serif Std">
    <w:panose1 w:val="020B05030302020203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tis Sans Serif Std Light" w:hAnsi="Rotis Sans Serif Std Light"/>
        <w:sz w:val="20"/>
        <w:szCs w:val="20"/>
      </w:rPr>
      <w:id w:val="889764448"/>
      <w:docPartObj>
        <w:docPartGallery w:val="Page Numbers (Bottom of Page)"/>
        <w:docPartUnique/>
      </w:docPartObj>
    </w:sdtPr>
    <w:sdtEndPr/>
    <w:sdtContent>
      <w:sdt>
        <w:sdtPr>
          <w:rPr>
            <w:rFonts w:ascii="Rotis Sans Serif Std Light" w:hAnsi="Rotis Sans Serif Std Light"/>
            <w:sz w:val="20"/>
            <w:szCs w:val="20"/>
          </w:rPr>
          <w:id w:val="1728636285"/>
          <w:docPartObj>
            <w:docPartGallery w:val="Page Numbers (Top of Page)"/>
            <w:docPartUnique/>
          </w:docPartObj>
        </w:sdtPr>
        <w:sdtEndPr/>
        <w:sdtContent>
          <w:p w:rsidR="00F22214" w:rsidRPr="008737F8" w:rsidRDefault="00F22214" w:rsidP="00D06C74">
            <w:pPr>
              <w:pStyle w:val="Fuzeile"/>
              <w:tabs>
                <w:tab w:val="clear" w:pos="9072"/>
                <w:tab w:val="right" w:pos="14002"/>
              </w:tabs>
              <w:jc w:val="center"/>
              <w:rPr>
                <w:rFonts w:ascii="Rotis Sans Serif Std Light" w:hAnsi="Rotis Sans Serif Std Light"/>
                <w:sz w:val="20"/>
                <w:szCs w:val="20"/>
              </w:rPr>
            </w:pPr>
            <w:r>
              <w:rPr>
                <w:rFonts w:ascii="Rotis Sans Serif Std Light" w:hAnsi="Rotis Sans Serif Std Light"/>
                <w:sz w:val="20"/>
              </w:rPr>
              <w:t xml:space="preserve">Issued: </w:t>
            </w:r>
            <w:r w:rsidR="007C4E6F">
              <w:rPr>
                <w:rFonts w:ascii="Rotis Sans Serif Std Light" w:hAnsi="Rotis Sans Serif Std Light"/>
                <w:sz w:val="20"/>
              </w:rPr>
              <w:t>June</w:t>
            </w:r>
            <w:r w:rsidR="00AE1CF2">
              <w:rPr>
                <w:rFonts w:ascii="Rotis Sans Serif Std Light" w:hAnsi="Rotis Sans Serif Std Light"/>
                <w:sz w:val="20"/>
              </w:rPr>
              <w:t xml:space="preserve"> 202</w:t>
            </w:r>
            <w:r w:rsidR="007C4E6F">
              <w:rPr>
                <w:rFonts w:ascii="Rotis Sans Serif Std Light" w:hAnsi="Rotis Sans Serif Std Light"/>
                <w:sz w:val="20"/>
              </w:rPr>
              <w:t>4</w:t>
            </w:r>
            <w:r w:rsidR="003863B3">
              <w:rPr>
                <w:rFonts w:ascii="Rotis Sans Serif Std Light" w:hAnsi="Rotis Sans Serif Std Light"/>
                <w:sz w:val="20"/>
              </w:rPr>
              <w:t xml:space="preserve"> - valid starting from academic year 202</w:t>
            </w:r>
            <w:r w:rsidR="007C4E6F">
              <w:rPr>
                <w:rFonts w:ascii="Rotis Sans Serif Std Light" w:hAnsi="Rotis Sans Serif Std Light"/>
                <w:sz w:val="20"/>
              </w:rPr>
              <w:t>4</w:t>
            </w:r>
            <w:r w:rsidR="003863B3">
              <w:rPr>
                <w:rFonts w:ascii="Rotis Sans Serif Std Light" w:hAnsi="Rotis Sans Serif Std Light"/>
                <w:sz w:val="20"/>
              </w:rPr>
              <w:t>/2</w:t>
            </w:r>
            <w:r w:rsidR="007C4E6F">
              <w:rPr>
                <w:rFonts w:ascii="Rotis Sans Serif Std Light" w:hAnsi="Rotis Sans Serif Std Light"/>
                <w:sz w:val="20"/>
              </w:rPr>
              <w:t>5</w:t>
            </w:r>
            <w:r>
              <w:rPr>
                <w:rFonts w:ascii="Rotis Sans Serif Std Light" w:hAnsi="Rotis Sans Serif Std Light"/>
                <w:sz w:val="20"/>
              </w:rPr>
              <w:tab/>
              <w:t xml:space="preserve">Page </w:t>
            </w:r>
            <w:r w:rsidRPr="008737F8">
              <w:rPr>
                <w:rFonts w:ascii="Rotis Sans Serif Std Light" w:hAnsi="Rotis Sans Serif Std Light"/>
                <w:sz w:val="20"/>
              </w:rPr>
              <w:fldChar w:fldCharType="begin"/>
            </w:r>
            <w:r w:rsidRPr="008737F8">
              <w:rPr>
                <w:rFonts w:ascii="Rotis Sans Serif Std Light" w:hAnsi="Rotis Sans Serif Std Light"/>
                <w:sz w:val="20"/>
              </w:rPr>
              <w:instrText>PAGE</w:instrText>
            </w:r>
            <w:r w:rsidRPr="008737F8">
              <w:rPr>
                <w:rFonts w:ascii="Rotis Sans Serif Std Light" w:hAnsi="Rotis Sans Serif Std Light"/>
                <w:sz w:val="20"/>
              </w:rPr>
              <w:fldChar w:fldCharType="separate"/>
            </w:r>
            <w:r w:rsidR="00745A54">
              <w:rPr>
                <w:rFonts w:ascii="Rotis Sans Serif Std Light" w:hAnsi="Rotis Sans Serif Std Light"/>
                <w:noProof/>
                <w:sz w:val="20"/>
              </w:rPr>
              <w:t>7</w:t>
            </w:r>
            <w:r w:rsidRPr="008737F8">
              <w:rPr>
                <w:rFonts w:ascii="Rotis Sans Serif Std Light" w:hAnsi="Rotis Sans Serif Std Light"/>
                <w:sz w:val="20"/>
              </w:rPr>
              <w:fldChar w:fldCharType="end"/>
            </w:r>
            <w:r>
              <w:rPr>
                <w:rFonts w:ascii="Rotis Sans Serif Std Light" w:hAnsi="Rotis Sans Serif Std Light"/>
                <w:sz w:val="20"/>
              </w:rPr>
              <w:t xml:space="preserve"> of </w:t>
            </w:r>
            <w:r w:rsidRPr="008737F8">
              <w:rPr>
                <w:rFonts w:ascii="Rotis Sans Serif Std Light" w:hAnsi="Rotis Sans Serif Std Light"/>
                <w:sz w:val="20"/>
              </w:rPr>
              <w:fldChar w:fldCharType="begin"/>
            </w:r>
            <w:r w:rsidRPr="008737F8">
              <w:rPr>
                <w:rFonts w:ascii="Rotis Sans Serif Std Light" w:hAnsi="Rotis Sans Serif Std Light"/>
                <w:sz w:val="20"/>
              </w:rPr>
              <w:instrText>NUMPAGES</w:instrText>
            </w:r>
            <w:r w:rsidRPr="008737F8">
              <w:rPr>
                <w:rFonts w:ascii="Rotis Sans Serif Std Light" w:hAnsi="Rotis Sans Serif Std Light"/>
                <w:sz w:val="20"/>
              </w:rPr>
              <w:fldChar w:fldCharType="separate"/>
            </w:r>
            <w:r w:rsidR="00745A54">
              <w:rPr>
                <w:rFonts w:ascii="Rotis Sans Serif Std Light" w:hAnsi="Rotis Sans Serif Std Light"/>
                <w:noProof/>
                <w:sz w:val="20"/>
              </w:rPr>
              <w:t>7</w:t>
            </w:r>
            <w:r w:rsidRPr="008737F8">
              <w:rPr>
                <w:rFonts w:ascii="Rotis Sans Serif Std Light" w:hAnsi="Rotis Sans Serif Std Light"/>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79" w:rsidRDefault="003F6B79" w:rsidP="00F22214">
      <w:pPr>
        <w:spacing w:after="0" w:line="240" w:lineRule="auto"/>
      </w:pPr>
      <w:r>
        <w:separator/>
      </w:r>
    </w:p>
  </w:footnote>
  <w:footnote w:type="continuationSeparator" w:id="0">
    <w:p w:rsidR="003F6B79" w:rsidRDefault="003F6B79" w:rsidP="00F2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14" w:rsidRDefault="00F22214" w:rsidP="00F22214">
    <w:pPr>
      <w:pStyle w:val="Kopfzeile"/>
    </w:pPr>
    <w:r>
      <w:rPr>
        <w:b/>
        <w:noProof/>
        <w:lang w:val="de-DE" w:eastAsia="de-DE"/>
      </w:rPr>
      <w:drawing>
        <wp:anchor distT="0" distB="0" distL="114300" distR="114300" simplePos="0" relativeHeight="251659264" behindDoc="0" locked="1" layoutInCell="1" allowOverlap="1" wp14:anchorId="523ED8D7" wp14:editId="50118A8B">
          <wp:simplePos x="0" y="0"/>
          <wp:positionH relativeFrom="margin">
            <wp:align>right</wp:align>
          </wp:positionH>
          <wp:positionV relativeFrom="paragraph">
            <wp:posOffset>0</wp:posOffset>
          </wp:positionV>
          <wp:extent cx="1468800" cy="676800"/>
          <wp:effectExtent l="0" t="0" r="0"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ldmaterial\Logos\luh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8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31139290" wp14:editId="56EA6A83">
          <wp:extent cx="2160000" cy="678022"/>
          <wp:effectExtent l="0" t="0" r="0" b="8255"/>
          <wp:docPr id="11" name="Grafik 11" descr="H:\Bildmaterial\Logos\ErasmusPlus-Logo-ALL-D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ldmaterial\Logos\ErasmusPlus-Logo-ALL-DE-300dp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0" t="18786" r="7094" b="15742"/>
                  <a:stretch/>
                </pic:blipFill>
                <pic:spPr bwMode="auto">
                  <a:xfrm>
                    <a:off x="0" y="0"/>
                    <a:ext cx="2160000" cy="6780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D17"/>
    <w:multiLevelType w:val="hybridMultilevel"/>
    <w:tmpl w:val="D4F676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86C91"/>
    <w:multiLevelType w:val="hybridMultilevel"/>
    <w:tmpl w:val="6C7C3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D844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5236FE"/>
    <w:multiLevelType w:val="hybridMultilevel"/>
    <w:tmpl w:val="D50CD292"/>
    <w:lvl w:ilvl="0" w:tplc="B67AE8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C4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B"/>
    <w:rsid w:val="000167FF"/>
    <w:rsid w:val="00027690"/>
    <w:rsid w:val="000360F1"/>
    <w:rsid w:val="00040431"/>
    <w:rsid w:val="00040C3B"/>
    <w:rsid w:val="00055D15"/>
    <w:rsid w:val="00091573"/>
    <w:rsid w:val="000F410D"/>
    <w:rsid w:val="001011CF"/>
    <w:rsid w:val="0011627C"/>
    <w:rsid w:val="0016198C"/>
    <w:rsid w:val="001625EE"/>
    <w:rsid w:val="00174389"/>
    <w:rsid w:val="0018458D"/>
    <w:rsid w:val="001E015B"/>
    <w:rsid w:val="001E095D"/>
    <w:rsid w:val="001E297D"/>
    <w:rsid w:val="001F3BEA"/>
    <w:rsid w:val="00207B88"/>
    <w:rsid w:val="00222BDE"/>
    <w:rsid w:val="00241E27"/>
    <w:rsid w:val="00253A9E"/>
    <w:rsid w:val="00271544"/>
    <w:rsid w:val="00276D31"/>
    <w:rsid w:val="002A2EE3"/>
    <w:rsid w:val="002C122C"/>
    <w:rsid w:val="003521AA"/>
    <w:rsid w:val="003863B3"/>
    <w:rsid w:val="00393435"/>
    <w:rsid w:val="003A2560"/>
    <w:rsid w:val="003D2A76"/>
    <w:rsid w:val="003F4DB2"/>
    <w:rsid w:val="003F6B79"/>
    <w:rsid w:val="0042461A"/>
    <w:rsid w:val="00434A77"/>
    <w:rsid w:val="00453090"/>
    <w:rsid w:val="004544BD"/>
    <w:rsid w:val="0046071C"/>
    <w:rsid w:val="00460FB8"/>
    <w:rsid w:val="004D4001"/>
    <w:rsid w:val="004E3EBB"/>
    <w:rsid w:val="004E4D0B"/>
    <w:rsid w:val="004E7B9E"/>
    <w:rsid w:val="004F20BE"/>
    <w:rsid w:val="00500119"/>
    <w:rsid w:val="00512750"/>
    <w:rsid w:val="00525F31"/>
    <w:rsid w:val="00547AFE"/>
    <w:rsid w:val="00574D5E"/>
    <w:rsid w:val="00576D79"/>
    <w:rsid w:val="00593F56"/>
    <w:rsid w:val="005C5183"/>
    <w:rsid w:val="00610A84"/>
    <w:rsid w:val="00652B1C"/>
    <w:rsid w:val="00664F68"/>
    <w:rsid w:val="006A50AC"/>
    <w:rsid w:val="006B2E46"/>
    <w:rsid w:val="006B630F"/>
    <w:rsid w:val="007040A6"/>
    <w:rsid w:val="007174FC"/>
    <w:rsid w:val="00735174"/>
    <w:rsid w:val="00745A54"/>
    <w:rsid w:val="00776D1A"/>
    <w:rsid w:val="00776F34"/>
    <w:rsid w:val="00795F0E"/>
    <w:rsid w:val="007C18AA"/>
    <w:rsid w:val="007C4E6F"/>
    <w:rsid w:val="007C5D04"/>
    <w:rsid w:val="007D2BA9"/>
    <w:rsid w:val="008068C0"/>
    <w:rsid w:val="008144AE"/>
    <w:rsid w:val="00822E94"/>
    <w:rsid w:val="00826E69"/>
    <w:rsid w:val="00834F88"/>
    <w:rsid w:val="00836A3F"/>
    <w:rsid w:val="00840105"/>
    <w:rsid w:val="008737F8"/>
    <w:rsid w:val="0089533A"/>
    <w:rsid w:val="008B2972"/>
    <w:rsid w:val="008C4413"/>
    <w:rsid w:val="008E233E"/>
    <w:rsid w:val="00943F1C"/>
    <w:rsid w:val="00951410"/>
    <w:rsid w:val="00970863"/>
    <w:rsid w:val="0099699C"/>
    <w:rsid w:val="00A00EFE"/>
    <w:rsid w:val="00A051C1"/>
    <w:rsid w:val="00A241DE"/>
    <w:rsid w:val="00A4677A"/>
    <w:rsid w:val="00A47649"/>
    <w:rsid w:val="00A87B0B"/>
    <w:rsid w:val="00A942BB"/>
    <w:rsid w:val="00AA15F2"/>
    <w:rsid w:val="00AC10DC"/>
    <w:rsid w:val="00AD093B"/>
    <w:rsid w:val="00AE1CF2"/>
    <w:rsid w:val="00AF704A"/>
    <w:rsid w:val="00B04795"/>
    <w:rsid w:val="00B42A52"/>
    <w:rsid w:val="00B451A1"/>
    <w:rsid w:val="00B55807"/>
    <w:rsid w:val="00B57A1B"/>
    <w:rsid w:val="00B65429"/>
    <w:rsid w:val="00BA0B64"/>
    <w:rsid w:val="00BB48CE"/>
    <w:rsid w:val="00BB694E"/>
    <w:rsid w:val="00C37C6B"/>
    <w:rsid w:val="00C43920"/>
    <w:rsid w:val="00C575E6"/>
    <w:rsid w:val="00CA6B2B"/>
    <w:rsid w:val="00CB1411"/>
    <w:rsid w:val="00CB2D31"/>
    <w:rsid w:val="00CF5976"/>
    <w:rsid w:val="00CF724C"/>
    <w:rsid w:val="00D06C74"/>
    <w:rsid w:val="00D14B52"/>
    <w:rsid w:val="00D21914"/>
    <w:rsid w:val="00D314DB"/>
    <w:rsid w:val="00D335BB"/>
    <w:rsid w:val="00D8468E"/>
    <w:rsid w:val="00DA21A5"/>
    <w:rsid w:val="00DB3E4E"/>
    <w:rsid w:val="00DC25C2"/>
    <w:rsid w:val="00DD0331"/>
    <w:rsid w:val="00DD55ED"/>
    <w:rsid w:val="00DE5DF6"/>
    <w:rsid w:val="00DE5F05"/>
    <w:rsid w:val="00E03BB1"/>
    <w:rsid w:val="00E37679"/>
    <w:rsid w:val="00E50BFB"/>
    <w:rsid w:val="00E62027"/>
    <w:rsid w:val="00E83733"/>
    <w:rsid w:val="00E96D44"/>
    <w:rsid w:val="00EA7A60"/>
    <w:rsid w:val="00EA7CAA"/>
    <w:rsid w:val="00EB786E"/>
    <w:rsid w:val="00EC1529"/>
    <w:rsid w:val="00EF6061"/>
    <w:rsid w:val="00F10C52"/>
    <w:rsid w:val="00F22214"/>
    <w:rsid w:val="00F356BC"/>
    <w:rsid w:val="00F5179E"/>
    <w:rsid w:val="00FA0A60"/>
    <w:rsid w:val="00FC2C54"/>
    <w:rsid w:val="00FE2991"/>
    <w:rsid w:val="00FE33FE"/>
    <w:rsid w:val="00FF2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47981A"/>
  <w15:chartTrackingRefBased/>
  <w15:docId w15:val="{089E3F9C-8280-4B36-B814-61648C42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411"/>
  </w:style>
  <w:style w:type="paragraph" w:styleId="berschrift1">
    <w:name w:val="heading 1"/>
    <w:basedOn w:val="Standard"/>
    <w:next w:val="Standard"/>
    <w:link w:val="berschrift1Zchn"/>
    <w:autoRedefine/>
    <w:uiPriority w:val="9"/>
    <w:qFormat/>
    <w:rsid w:val="004E3EBB"/>
    <w:pPr>
      <w:keepNext/>
      <w:keepLines/>
      <w:spacing w:before="240" w:after="0"/>
      <w:jc w:val="center"/>
      <w:outlineLvl w:val="0"/>
    </w:pPr>
    <w:rPr>
      <w:rFonts w:ascii="Rotis Sans Serif Std Light" w:eastAsiaTheme="majorEastAsia" w:hAnsi="Rotis Sans Serif Std Light" w:cstheme="majorBidi"/>
      <w:sz w:val="32"/>
      <w:szCs w:val="32"/>
    </w:rPr>
  </w:style>
  <w:style w:type="paragraph" w:styleId="berschrift2">
    <w:name w:val="heading 2"/>
    <w:basedOn w:val="Standard"/>
    <w:next w:val="Standard"/>
    <w:link w:val="berschrift2Zchn"/>
    <w:autoRedefine/>
    <w:uiPriority w:val="9"/>
    <w:unhideWhenUsed/>
    <w:qFormat/>
    <w:rsid w:val="00BA0B64"/>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autoRedefine/>
    <w:uiPriority w:val="9"/>
    <w:unhideWhenUsed/>
    <w:qFormat/>
    <w:rsid w:val="00BA0B64"/>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autoRedefine/>
    <w:uiPriority w:val="9"/>
    <w:unhideWhenUsed/>
    <w:qFormat/>
    <w:rsid w:val="00BA0B64"/>
    <w:pPr>
      <w:keepNext/>
      <w:keepLines/>
      <w:spacing w:before="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EBB"/>
    <w:rPr>
      <w:rFonts w:ascii="Rotis Sans Serif Std Light" w:eastAsiaTheme="majorEastAsia" w:hAnsi="Rotis Sans Serif Std Light" w:cstheme="majorBidi"/>
      <w:sz w:val="32"/>
      <w:szCs w:val="32"/>
    </w:rPr>
  </w:style>
  <w:style w:type="character" w:customStyle="1" w:styleId="berschrift2Zchn">
    <w:name w:val="Überschrift 2 Zchn"/>
    <w:basedOn w:val="Absatz-Standardschriftart"/>
    <w:link w:val="berschrift2"/>
    <w:uiPriority w:val="9"/>
    <w:rsid w:val="00BA0B64"/>
    <w:rPr>
      <w:rFonts w:ascii="Rotis Sans Serif Std Light" w:eastAsiaTheme="majorEastAsia" w:hAnsi="Rotis Sans Serif Std Light"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BA0B64"/>
    <w:rPr>
      <w:rFonts w:ascii="Rotis Sans Serif Std Light" w:eastAsiaTheme="majorEastAsia" w:hAnsi="Rotis Sans Serif Std Light"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A0B64"/>
    <w:rPr>
      <w:rFonts w:ascii="Rotis Sans Serif Std Light" w:eastAsiaTheme="majorEastAsia" w:hAnsi="Rotis Sans Serif Std Light" w:cstheme="majorBidi"/>
      <w:i/>
      <w:iCs/>
      <w:color w:val="2E74B5" w:themeColor="accent1" w:themeShade="BF"/>
    </w:rPr>
  </w:style>
  <w:style w:type="paragraph" w:styleId="Kopfzeile">
    <w:name w:val="header"/>
    <w:basedOn w:val="Standard"/>
    <w:link w:val="KopfzeileZchn"/>
    <w:uiPriority w:val="99"/>
    <w:unhideWhenUsed/>
    <w:rsid w:val="00F2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214"/>
    <w:rPr>
      <w:rFonts w:ascii="Rotis Sans Serif Std Light" w:hAnsi="Rotis Sans Serif Std Light"/>
    </w:rPr>
  </w:style>
  <w:style w:type="paragraph" w:styleId="Fuzeile">
    <w:name w:val="footer"/>
    <w:basedOn w:val="Standard"/>
    <w:link w:val="FuzeileZchn"/>
    <w:uiPriority w:val="99"/>
    <w:unhideWhenUsed/>
    <w:rsid w:val="00F2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214"/>
    <w:rPr>
      <w:rFonts w:ascii="Rotis Sans Serif Std Light" w:hAnsi="Rotis Sans Serif Std Light"/>
    </w:rPr>
  </w:style>
  <w:style w:type="paragraph" w:styleId="Listenabsatz">
    <w:name w:val="List Paragraph"/>
    <w:basedOn w:val="Standard"/>
    <w:uiPriority w:val="34"/>
    <w:qFormat/>
    <w:rsid w:val="00970863"/>
    <w:pPr>
      <w:ind w:left="720"/>
      <w:contextualSpacing/>
    </w:pPr>
  </w:style>
  <w:style w:type="table" w:styleId="Tabellenraster">
    <w:name w:val="Table Grid"/>
    <w:basedOn w:val="NormaleTabelle"/>
    <w:uiPriority w:val="39"/>
    <w:rsid w:val="0027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B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4D0B"/>
    <w:rPr>
      <w:color w:val="0563C1" w:themeColor="hyperlink"/>
      <w:u w:val="single"/>
    </w:rPr>
  </w:style>
  <w:style w:type="character" w:styleId="BesuchterLink">
    <w:name w:val="FollowedHyperlink"/>
    <w:basedOn w:val="Absatz-Standardschriftart"/>
    <w:uiPriority w:val="99"/>
    <w:semiHidden/>
    <w:unhideWhenUsed/>
    <w:rsid w:val="004E4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nn\Arbeitsordner\Dokumente\vorlagen\Vorlage%20Uni-&amp;E+-Logo%20ohne%20Briefkopf_qu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9DAE-B5BE-418B-9088-9227E108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Uni-&amp;E+-Logo ohne Briefkopf_quer.dotx</Template>
  <TotalTime>0</TotalTime>
  <Pages>7</Pages>
  <Words>1649</Words>
  <Characters>10391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Klann, Andree</dc:creator>
  <cp:keywords/>
  <dc:description/>
  <cp:lastModifiedBy>Hobohm, Thomas</cp:lastModifiedBy>
  <cp:revision>3</cp:revision>
  <dcterms:created xsi:type="dcterms:W3CDTF">2024-06-10T09:50:00Z</dcterms:created>
  <dcterms:modified xsi:type="dcterms:W3CDTF">2024-06-10T09:50:00Z</dcterms:modified>
</cp:coreProperties>
</file>